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A8B6" w14:textId="77777777" w:rsidR="00B06EE6" w:rsidRPr="00F81179" w:rsidRDefault="00B06EE6" w:rsidP="005C72E6">
      <w:pPr>
        <w:autoSpaceDE w:val="0"/>
        <w:autoSpaceDN w:val="0"/>
        <w:adjustRightInd w:val="0"/>
        <w:jc w:val="both"/>
        <w:rPr>
          <w:rFonts w:ascii="Calibri" w:hAnsi="Calibri"/>
          <w:b/>
          <w:sz w:val="22"/>
          <w:szCs w:val="22"/>
          <w:lang w:val="en-US"/>
        </w:rPr>
      </w:pPr>
    </w:p>
    <w:p w14:paraId="6B323CC9" w14:textId="77777777" w:rsidR="00B06EE6" w:rsidRDefault="00B06EE6" w:rsidP="00B06EE6">
      <w:pPr>
        <w:pStyle w:val="BodyText"/>
        <w:rPr>
          <w:color w:val="000000"/>
        </w:rPr>
      </w:pPr>
    </w:p>
    <w:p w14:paraId="0152CFBA" w14:textId="77777777" w:rsidR="00B06EE6" w:rsidRDefault="00B06EE6" w:rsidP="00B06EE6">
      <w:pPr>
        <w:pStyle w:val="BodyText"/>
        <w:rPr>
          <w:color w:val="000000"/>
        </w:rPr>
      </w:pPr>
    </w:p>
    <w:p w14:paraId="60F7CAD7" w14:textId="77777777" w:rsidR="00B06EE6" w:rsidRPr="00F81179" w:rsidRDefault="00B06EE6" w:rsidP="00B06EE6">
      <w:pPr>
        <w:pStyle w:val="BodyText"/>
        <w:pBdr>
          <w:top w:val="single" w:sz="12" w:space="1" w:color="auto"/>
          <w:bottom w:val="single" w:sz="12" w:space="1" w:color="auto"/>
        </w:pBdr>
        <w:jc w:val="center"/>
        <w:rPr>
          <w:rFonts w:ascii="Calibri" w:hAnsi="Calibri"/>
          <w:color w:val="000000"/>
        </w:rPr>
      </w:pPr>
    </w:p>
    <w:p w14:paraId="1D2D83C2" w14:textId="77777777" w:rsidR="00B06EE6" w:rsidRPr="00F81179" w:rsidRDefault="00681DF4" w:rsidP="00B06EE6">
      <w:pPr>
        <w:pStyle w:val="BodyText"/>
        <w:pBdr>
          <w:top w:val="single" w:sz="12" w:space="1" w:color="auto"/>
          <w:bottom w:val="single" w:sz="12" w:space="1" w:color="auto"/>
        </w:pBdr>
        <w:jc w:val="center"/>
        <w:rPr>
          <w:rFonts w:ascii="Calibri" w:hAnsi="Calibri"/>
          <w:b/>
          <w:bCs/>
          <w:color w:val="000000"/>
        </w:rPr>
      </w:pPr>
      <w:r>
        <w:rPr>
          <w:rFonts w:ascii="Calibri" w:hAnsi="Calibri"/>
          <w:b/>
          <w:bCs/>
          <w:color w:val="000000"/>
        </w:rPr>
        <w:t xml:space="preserve">CONTRACTOR </w:t>
      </w:r>
      <w:r w:rsidR="00B06EE6" w:rsidRPr="00F81179">
        <w:rPr>
          <w:rFonts w:ascii="Calibri" w:hAnsi="Calibri"/>
          <w:b/>
          <w:bCs/>
          <w:color w:val="000000"/>
        </w:rPr>
        <w:t>CON</w:t>
      </w:r>
      <w:r w:rsidR="00280211">
        <w:rPr>
          <w:rFonts w:ascii="Calibri" w:hAnsi="Calibri"/>
          <w:b/>
          <w:bCs/>
          <w:color w:val="000000"/>
        </w:rPr>
        <w:t>FIDENTIALITY</w:t>
      </w:r>
      <w:r w:rsidR="00B06EE6" w:rsidRPr="00F81179">
        <w:rPr>
          <w:rFonts w:ascii="Calibri" w:hAnsi="Calibri"/>
          <w:b/>
          <w:bCs/>
          <w:color w:val="000000"/>
        </w:rPr>
        <w:t xml:space="preserve"> AGREEMENT</w:t>
      </w:r>
    </w:p>
    <w:p w14:paraId="76246CC2" w14:textId="77777777" w:rsidR="00B06EE6" w:rsidRDefault="00B06EE6" w:rsidP="00B06EE6">
      <w:pPr>
        <w:pStyle w:val="BodyText"/>
        <w:pBdr>
          <w:top w:val="single" w:sz="12" w:space="1" w:color="auto"/>
          <w:bottom w:val="single" w:sz="12" w:space="1" w:color="auto"/>
        </w:pBdr>
        <w:jc w:val="center"/>
        <w:rPr>
          <w:b/>
          <w:bCs/>
          <w:color w:val="000000"/>
        </w:rPr>
      </w:pPr>
    </w:p>
    <w:p w14:paraId="6E6D5306" w14:textId="77777777" w:rsidR="00690391" w:rsidRPr="00F81179" w:rsidRDefault="00690391" w:rsidP="005C72E6">
      <w:pPr>
        <w:autoSpaceDE w:val="0"/>
        <w:autoSpaceDN w:val="0"/>
        <w:adjustRightInd w:val="0"/>
        <w:jc w:val="both"/>
        <w:rPr>
          <w:rFonts w:ascii="Calibri" w:hAnsi="Calibri"/>
          <w:sz w:val="22"/>
          <w:szCs w:val="22"/>
          <w:lang w:val="en-US"/>
        </w:rPr>
      </w:pPr>
    </w:p>
    <w:p w14:paraId="7316F374" w14:textId="77777777" w:rsidR="00CE02C4" w:rsidRPr="00F81179" w:rsidRDefault="00CE02C4" w:rsidP="005C72E6">
      <w:pPr>
        <w:autoSpaceDE w:val="0"/>
        <w:autoSpaceDN w:val="0"/>
        <w:adjustRightInd w:val="0"/>
        <w:jc w:val="both"/>
        <w:rPr>
          <w:rFonts w:ascii="Calibri" w:hAnsi="Calibri"/>
          <w:sz w:val="22"/>
          <w:szCs w:val="22"/>
          <w:lang w:val="en-US"/>
        </w:rPr>
      </w:pPr>
    </w:p>
    <w:p w14:paraId="5286A718" w14:textId="77777777" w:rsidR="008F2D27" w:rsidRPr="00E44B69" w:rsidRDefault="008F2D27" w:rsidP="005C72E6">
      <w:pPr>
        <w:autoSpaceDE w:val="0"/>
        <w:autoSpaceDN w:val="0"/>
        <w:adjustRightInd w:val="0"/>
        <w:jc w:val="both"/>
        <w:rPr>
          <w:rFonts w:ascii="Calibri" w:hAnsi="Calibri"/>
          <w:sz w:val="22"/>
          <w:szCs w:val="22"/>
          <w:lang w:val="en-US"/>
        </w:rPr>
      </w:pPr>
      <w:r w:rsidRPr="00E44B69">
        <w:rPr>
          <w:rFonts w:ascii="Calibri" w:hAnsi="Calibri"/>
          <w:sz w:val="22"/>
          <w:szCs w:val="22"/>
          <w:lang w:val="en-US"/>
        </w:rPr>
        <w:t>THIS AGREEMENT is made on</w:t>
      </w:r>
      <w:r w:rsidR="008A1303" w:rsidRPr="00E44B69">
        <w:rPr>
          <w:rFonts w:ascii="Calibri" w:hAnsi="Calibri"/>
          <w:sz w:val="22"/>
          <w:szCs w:val="22"/>
          <w:lang w:val="en-US"/>
        </w:rPr>
        <w:t xml:space="preserve"> </w:t>
      </w:r>
      <w:r w:rsidR="00687D3D" w:rsidRPr="00E44B69">
        <w:rPr>
          <w:rFonts w:ascii="Calibri" w:hAnsi="Calibri"/>
          <w:sz w:val="22"/>
          <w:szCs w:val="22"/>
          <w:lang w:val="en-US"/>
        </w:rPr>
        <w:t>DATE</w:t>
      </w:r>
    </w:p>
    <w:p w14:paraId="12C52A99" w14:textId="77777777" w:rsidR="008F2D27" w:rsidRPr="00E44B69" w:rsidRDefault="008F2D27" w:rsidP="005C72E6">
      <w:pPr>
        <w:autoSpaceDE w:val="0"/>
        <w:autoSpaceDN w:val="0"/>
        <w:adjustRightInd w:val="0"/>
        <w:jc w:val="both"/>
        <w:rPr>
          <w:rFonts w:ascii="Calibri" w:hAnsi="Calibri"/>
          <w:sz w:val="22"/>
          <w:szCs w:val="22"/>
          <w:lang w:val="en-US"/>
        </w:rPr>
      </w:pPr>
    </w:p>
    <w:p w14:paraId="30FFF21F" w14:textId="77777777" w:rsidR="008F2D27" w:rsidRPr="00E44B69" w:rsidRDefault="008F2D27" w:rsidP="005C72E6">
      <w:pPr>
        <w:autoSpaceDE w:val="0"/>
        <w:autoSpaceDN w:val="0"/>
        <w:adjustRightInd w:val="0"/>
        <w:jc w:val="both"/>
        <w:rPr>
          <w:rFonts w:ascii="Calibri" w:hAnsi="Calibri"/>
          <w:sz w:val="22"/>
          <w:szCs w:val="22"/>
          <w:lang w:val="en-US"/>
        </w:rPr>
      </w:pPr>
      <w:r w:rsidRPr="00E44B69">
        <w:rPr>
          <w:rFonts w:ascii="Calibri" w:hAnsi="Calibri"/>
          <w:sz w:val="22"/>
          <w:szCs w:val="22"/>
          <w:lang w:val="en-US"/>
        </w:rPr>
        <w:t>BETWEEN:</w:t>
      </w:r>
    </w:p>
    <w:p w14:paraId="65F84E20" w14:textId="77777777" w:rsidR="008F2D27" w:rsidRPr="00E44B69" w:rsidRDefault="008F2D27" w:rsidP="005C72E6">
      <w:pPr>
        <w:autoSpaceDE w:val="0"/>
        <w:autoSpaceDN w:val="0"/>
        <w:adjustRightInd w:val="0"/>
        <w:jc w:val="both"/>
        <w:rPr>
          <w:rFonts w:ascii="Calibri" w:hAnsi="Calibri"/>
          <w:sz w:val="22"/>
          <w:szCs w:val="22"/>
          <w:lang w:val="en-US"/>
        </w:rPr>
      </w:pPr>
    </w:p>
    <w:p w14:paraId="01DA0AAE" w14:textId="77777777" w:rsidR="008F2D27" w:rsidRPr="00E44B69" w:rsidRDefault="008F2D27" w:rsidP="005C72E6">
      <w:pPr>
        <w:autoSpaceDE w:val="0"/>
        <w:autoSpaceDN w:val="0"/>
        <w:adjustRightInd w:val="0"/>
        <w:jc w:val="both"/>
        <w:rPr>
          <w:rFonts w:ascii="Calibri" w:hAnsi="Calibri"/>
          <w:sz w:val="22"/>
          <w:szCs w:val="22"/>
          <w:lang w:val="en-US"/>
        </w:rPr>
      </w:pPr>
      <w:r w:rsidRPr="00E44B69">
        <w:rPr>
          <w:rFonts w:ascii="Calibri" w:hAnsi="Calibri"/>
          <w:sz w:val="22"/>
          <w:szCs w:val="22"/>
          <w:lang w:val="en-US"/>
        </w:rPr>
        <w:t xml:space="preserve">(1) </w:t>
      </w:r>
      <w:r w:rsidRPr="00E44B69">
        <w:rPr>
          <w:rFonts w:ascii="Calibri" w:hAnsi="Calibri"/>
          <w:sz w:val="22"/>
          <w:szCs w:val="22"/>
          <w:lang w:val="en-US"/>
        </w:rPr>
        <w:tab/>
      </w:r>
      <w:r w:rsidR="00C9035C">
        <w:rPr>
          <w:rFonts w:ascii="Calibri" w:hAnsi="Calibri"/>
          <w:sz w:val="22"/>
          <w:szCs w:val="22"/>
          <w:lang w:val="en-US"/>
        </w:rPr>
        <w:t>(</w:t>
      </w:r>
      <w:r w:rsidR="00524B4D">
        <w:rPr>
          <w:rFonts w:ascii="Calibri" w:hAnsi="Calibri"/>
          <w:sz w:val="22"/>
          <w:szCs w:val="22"/>
          <w:lang w:val="en-US"/>
        </w:rPr>
        <w:t>AGENTS NAME</w:t>
      </w:r>
      <w:r w:rsidR="00C9035C">
        <w:rPr>
          <w:rFonts w:ascii="Calibri" w:hAnsi="Calibri"/>
          <w:sz w:val="22"/>
          <w:szCs w:val="22"/>
          <w:lang w:val="en-US"/>
        </w:rPr>
        <w:t xml:space="preserve">S) </w:t>
      </w:r>
      <w:r w:rsidR="00524B4D">
        <w:rPr>
          <w:rFonts w:ascii="Calibri" w:hAnsi="Calibri"/>
          <w:sz w:val="22"/>
          <w:szCs w:val="22"/>
          <w:lang w:val="en-US"/>
        </w:rPr>
        <w:t>i.e. BLOGGS &amp;JONES</w:t>
      </w:r>
      <w:r w:rsidRPr="00E44B69">
        <w:rPr>
          <w:rFonts w:ascii="Calibri" w:hAnsi="Calibri"/>
          <w:sz w:val="22"/>
          <w:szCs w:val="22"/>
          <w:lang w:val="en-US"/>
        </w:rPr>
        <w:t xml:space="preserve"> (“The </w:t>
      </w:r>
      <w:r w:rsidR="004242F1" w:rsidRPr="00E44B69">
        <w:rPr>
          <w:rFonts w:ascii="Calibri" w:hAnsi="Calibri"/>
          <w:sz w:val="22"/>
          <w:szCs w:val="22"/>
          <w:lang w:val="en-US"/>
        </w:rPr>
        <w:t>Company</w:t>
      </w:r>
      <w:r w:rsidRPr="00E44B69">
        <w:rPr>
          <w:rFonts w:ascii="Calibri" w:hAnsi="Calibri"/>
          <w:sz w:val="22"/>
          <w:szCs w:val="22"/>
          <w:lang w:val="en-US"/>
        </w:rPr>
        <w:t>"); and</w:t>
      </w:r>
    </w:p>
    <w:p w14:paraId="24D85BA7" w14:textId="77777777" w:rsidR="008F2D27" w:rsidRPr="00E44B69" w:rsidRDefault="008F2D27" w:rsidP="005C72E6">
      <w:pPr>
        <w:autoSpaceDE w:val="0"/>
        <w:autoSpaceDN w:val="0"/>
        <w:adjustRightInd w:val="0"/>
        <w:jc w:val="both"/>
        <w:rPr>
          <w:rFonts w:ascii="Calibri" w:hAnsi="Calibri"/>
          <w:sz w:val="22"/>
          <w:szCs w:val="22"/>
          <w:lang w:val="en-US"/>
        </w:rPr>
      </w:pPr>
    </w:p>
    <w:p w14:paraId="1B40D01E" w14:textId="77777777" w:rsidR="008F2D27" w:rsidRPr="00F81179" w:rsidRDefault="008F2D27" w:rsidP="005C72E6">
      <w:pPr>
        <w:autoSpaceDE w:val="0"/>
        <w:autoSpaceDN w:val="0"/>
        <w:adjustRightInd w:val="0"/>
        <w:jc w:val="both"/>
        <w:rPr>
          <w:rFonts w:ascii="Calibri" w:hAnsi="Calibri"/>
          <w:i/>
          <w:iCs/>
          <w:sz w:val="22"/>
          <w:szCs w:val="22"/>
          <w:lang w:val="en-US"/>
        </w:rPr>
      </w:pPr>
      <w:r w:rsidRPr="00E44B69">
        <w:rPr>
          <w:rFonts w:ascii="Calibri" w:hAnsi="Calibri"/>
          <w:sz w:val="22"/>
          <w:szCs w:val="22"/>
          <w:lang w:val="en-US"/>
        </w:rPr>
        <w:t xml:space="preserve">(2) </w:t>
      </w:r>
      <w:r w:rsidRPr="00E44B69">
        <w:rPr>
          <w:rFonts w:ascii="Calibri" w:hAnsi="Calibri"/>
          <w:sz w:val="22"/>
          <w:szCs w:val="22"/>
          <w:lang w:val="en-US"/>
        </w:rPr>
        <w:tab/>
      </w:r>
      <w:r w:rsidR="00687D3D" w:rsidRPr="00E44B69">
        <w:rPr>
          <w:rFonts w:ascii="Calibri" w:hAnsi="Calibri"/>
          <w:sz w:val="22"/>
          <w:szCs w:val="22"/>
          <w:lang w:val="en-US"/>
        </w:rPr>
        <w:t>NAME &amp; ORGANISATION</w:t>
      </w:r>
      <w:r w:rsidR="008A1303" w:rsidRPr="00E44B69">
        <w:rPr>
          <w:rFonts w:ascii="Calibri" w:hAnsi="Calibri"/>
          <w:sz w:val="22"/>
          <w:szCs w:val="22"/>
          <w:lang w:val="en-US"/>
        </w:rPr>
        <w:t xml:space="preserve"> </w:t>
      </w:r>
      <w:r w:rsidRPr="00E44B69">
        <w:rPr>
          <w:rFonts w:ascii="Calibri" w:hAnsi="Calibri"/>
          <w:sz w:val="22"/>
          <w:szCs w:val="22"/>
          <w:lang w:val="en-US"/>
        </w:rPr>
        <w:t>(“The Contractor”)</w:t>
      </w:r>
    </w:p>
    <w:p w14:paraId="207CCD17" w14:textId="77777777" w:rsidR="008F2D27" w:rsidRPr="00F81179" w:rsidRDefault="008F2D27" w:rsidP="005C72E6">
      <w:pPr>
        <w:autoSpaceDE w:val="0"/>
        <w:autoSpaceDN w:val="0"/>
        <w:adjustRightInd w:val="0"/>
        <w:jc w:val="both"/>
        <w:rPr>
          <w:rFonts w:ascii="Calibri" w:hAnsi="Calibri"/>
          <w:sz w:val="22"/>
          <w:szCs w:val="22"/>
          <w:lang w:val="en-US"/>
        </w:rPr>
      </w:pPr>
    </w:p>
    <w:p w14:paraId="6ED4BC0D" w14:textId="77777777" w:rsidR="00CE02C4" w:rsidRPr="00F81179" w:rsidRDefault="00CE02C4" w:rsidP="005C72E6">
      <w:pPr>
        <w:spacing w:after="240"/>
        <w:jc w:val="both"/>
        <w:rPr>
          <w:rFonts w:ascii="Calibri" w:hAnsi="Calibri"/>
          <w:sz w:val="22"/>
          <w:szCs w:val="22"/>
        </w:rPr>
      </w:pPr>
      <w:r w:rsidRPr="00F81179">
        <w:rPr>
          <w:rFonts w:ascii="Calibri" w:hAnsi="Calibri"/>
          <w:sz w:val="22"/>
          <w:szCs w:val="22"/>
        </w:rPr>
        <w:t>For the purposes of this Agreement:</w:t>
      </w:r>
    </w:p>
    <w:p w14:paraId="723F309C" w14:textId="77777777" w:rsidR="005C72E6" w:rsidRPr="003C4F65" w:rsidRDefault="00CE02C4" w:rsidP="005C72E6">
      <w:pPr>
        <w:pStyle w:val="Level2"/>
        <w:numPr>
          <w:ilvl w:val="0"/>
          <w:numId w:val="0"/>
        </w:numPr>
        <w:tabs>
          <w:tab w:val="left" w:pos="-1440"/>
        </w:tabs>
        <w:spacing w:after="240"/>
        <w:jc w:val="both"/>
        <w:rPr>
          <w:rFonts w:ascii="Calibri" w:hAnsi="Calibri"/>
          <w:sz w:val="22"/>
          <w:szCs w:val="22"/>
        </w:rPr>
      </w:pPr>
      <w:r w:rsidRPr="00F81179">
        <w:rPr>
          <w:rFonts w:ascii="Calibri" w:hAnsi="Calibri"/>
          <w:sz w:val="22"/>
          <w:szCs w:val="22"/>
        </w:rPr>
        <w:t>“</w:t>
      </w:r>
      <w:r w:rsidRPr="00F81179">
        <w:rPr>
          <w:rFonts w:ascii="Calibri" w:hAnsi="Calibri"/>
          <w:b/>
          <w:sz w:val="22"/>
          <w:szCs w:val="22"/>
        </w:rPr>
        <w:t>Confidential Information</w:t>
      </w:r>
      <w:r w:rsidRPr="00F81179">
        <w:rPr>
          <w:rFonts w:ascii="Calibri" w:hAnsi="Calibri"/>
          <w:sz w:val="22"/>
          <w:szCs w:val="22"/>
        </w:rPr>
        <w:t>” means</w:t>
      </w:r>
      <w:r w:rsidR="008F2D27" w:rsidRPr="00F81179">
        <w:rPr>
          <w:rFonts w:ascii="Calibri" w:hAnsi="Calibri"/>
          <w:sz w:val="22"/>
          <w:szCs w:val="22"/>
        </w:rPr>
        <w:t xml:space="preserve"> </w:t>
      </w:r>
      <w:r w:rsidR="008F2D27" w:rsidRPr="00F81179">
        <w:rPr>
          <w:rFonts w:ascii="Calibri" w:hAnsi="Calibri"/>
          <w:iCs/>
          <w:sz w:val="22"/>
          <w:szCs w:val="22"/>
        </w:rPr>
        <w:t>all information provided, made available, or otherwise accessible to the Contractor</w:t>
      </w:r>
      <w:r w:rsidR="005C72E6" w:rsidRPr="00F81179">
        <w:rPr>
          <w:rFonts w:ascii="Calibri" w:hAnsi="Calibri"/>
          <w:iCs/>
          <w:sz w:val="22"/>
          <w:szCs w:val="22"/>
        </w:rPr>
        <w:t xml:space="preserve"> and/or the Contractor’s Representatives</w:t>
      </w:r>
      <w:r w:rsidR="008F2D27" w:rsidRPr="00F81179">
        <w:rPr>
          <w:rFonts w:ascii="Calibri" w:hAnsi="Calibri"/>
          <w:iCs/>
          <w:sz w:val="22"/>
          <w:szCs w:val="22"/>
        </w:rPr>
        <w:t xml:space="preserve">, whether directly or indirectly, that: (i) is marked confidential, limited distribution or with a similar designation; or (ii) if unmarked, which the Contractor should reasonably know is or likely to be confidential.  </w:t>
      </w:r>
      <w:r w:rsidR="008F2D27" w:rsidRPr="003C4F65">
        <w:rPr>
          <w:rFonts w:ascii="Calibri" w:hAnsi="Calibri"/>
          <w:iCs/>
          <w:sz w:val="22"/>
          <w:szCs w:val="22"/>
        </w:rPr>
        <w:t xml:space="preserve">For the avoidance of doubt, this shall include </w:t>
      </w:r>
      <w:r w:rsidRPr="003C4F65">
        <w:rPr>
          <w:rFonts w:ascii="Calibri" w:hAnsi="Calibri"/>
          <w:sz w:val="22"/>
          <w:szCs w:val="22"/>
        </w:rPr>
        <w:t xml:space="preserve">any information contained on or derived from </w:t>
      </w:r>
      <w:r w:rsidR="008F2D27" w:rsidRPr="003C4F65">
        <w:rPr>
          <w:rFonts w:ascii="Calibri" w:hAnsi="Calibri"/>
          <w:sz w:val="22"/>
          <w:szCs w:val="22"/>
        </w:rPr>
        <w:t xml:space="preserve">the </w:t>
      </w:r>
      <w:r w:rsidR="004242F1">
        <w:rPr>
          <w:rFonts w:ascii="Calibri" w:hAnsi="Calibri"/>
          <w:sz w:val="22"/>
          <w:szCs w:val="22"/>
        </w:rPr>
        <w:t>Company</w:t>
      </w:r>
      <w:r w:rsidR="008F2D27" w:rsidRPr="003C4F65">
        <w:rPr>
          <w:rFonts w:ascii="Calibri" w:hAnsi="Calibri"/>
          <w:sz w:val="22"/>
          <w:szCs w:val="22"/>
        </w:rPr>
        <w:t xml:space="preserve">’s </w:t>
      </w:r>
      <w:r w:rsidRPr="003C4F65">
        <w:rPr>
          <w:rFonts w:ascii="Calibri" w:hAnsi="Calibri"/>
          <w:sz w:val="22"/>
          <w:szCs w:val="22"/>
        </w:rPr>
        <w:t>hardware and</w:t>
      </w:r>
      <w:r w:rsidR="008F2D27" w:rsidRPr="003C4F65">
        <w:rPr>
          <w:rFonts w:ascii="Calibri" w:hAnsi="Calibri"/>
          <w:sz w:val="22"/>
          <w:szCs w:val="22"/>
        </w:rPr>
        <w:t>/or</w:t>
      </w:r>
      <w:r w:rsidRPr="003C4F65">
        <w:rPr>
          <w:rFonts w:ascii="Calibri" w:hAnsi="Calibri"/>
          <w:sz w:val="22"/>
          <w:szCs w:val="22"/>
        </w:rPr>
        <w:t xml:space="preserve"> software (including but not limited to any document, electronic file, disk, microfiche, cassette, CD ROM, DVD, note, extract, analysis or any other method of storing, representing, recording or recalling information which contains, reflects or is derived from the </w:t>
      </w:r>
      <w:r w:rsidR="004242F1">
        <w:rPr>
          <w:rFonts w:ascii="Calibri" w:hAnsi="Calibri"/>
          <w:sz w:val="22"/>
          <w:szCs w:val="22"/>
        </w:rPr>
        <w:t>Company</w:t>
      </w:r>
      <w:r w:rsidR="008F2D27" w:rsidRPr="003C4F65">
        <w:rPr>
          <w:rFonts w:ascii="Calibri" w:hAnsi="Calibri"/>
          <w:sz w:val="22"/>
          <w:szCs w:val="22"/>
        </w:rPr>
        <w:t xml:space="preserve">’s </w:t>
      </w:r>
      <w:r w:rsidR="005C72E6" w:rsidRPr="003C4F65">
        <w:rPr>
          <w:rFonts w:ascii="Calibri" w:hAnsi="Calibri"/>
          <w:sz w:val="22"/>
          <w:szCs w:val="22"/>
        </w:rPr>
        <w:t>hardware and software);</w:t>
      </w:r>
    </w:p>
    <w:p w14:paraId="7D38D478" w14:textId="77777777" w:rsidR="00CE02C4" w:rsidRPr="008D3CAF" w:rsidRDefault="00F32C55" w:rsidP="005C72E6">
      <w:pPr>
        <w:pStyle w:val="Level2"/>
        <w:numPr>
          <w:ilvl w:val="0"/>
          <w:numId w:val="0"/>
        </w:numPr>
        <w:tabs>
          <w:tab w:val="left" w:pos="-1440"/>
        </w:tabs>
        <w:spacing w:after="240"/>
        <w:jc w:val="both"/>
        <w:rPr>
          <w:rFonts w:ascii="Calibri" w:hAnsi="Calibri"/>
          <w:sz w:val="22"/>
          <w:szCs w:val="22"/>
        </w:rPr>
      </w:pPr>
      <w:r w:rsidRPr="008D3CAF">
        <w:rPr>
          <w:rFonts w:ascii="Calibri" w:hAnsi="Calibri"/>
          <w:sz w:val="22"/>
          <w:szCs w:val="22"/>
        </w:rPr>
        <w:t>“</w:t>
      </w:r>
      <w:r w:rsidRPr="008D3CAF">
        <w:rPr>
          <w:rFonts w:ascii="Calibri" w:hAnsi="Calibri"/>
          <w:b/>
          <w:sz w:val="22"/>
          <w:szCs w:val="22"/>
        </w:rPr>
        <w:t>Contractor’s Representatives</w:t>
      </w:r>
      <w:r w:rsidRPr="008D3CAF">
        <w:rPr>
          <w:rFonts w:ascii="Calibri" w:hAnsi="Calibri"/>
          <w:sz w:val="22"/>
          <w:szCs w:val="22"/>
        </w:rPr>
        <w:t xml:space="preserve">” means any of the </w:t>
      </w:r>
      <w:r w:rsidRPr="008D3CAF">
        <w:rPr>
          <w:rFonts w:ascii="Calibri" w:hAnsi="Calibri"/>
          <w:spacing w:val="-3"/>
          <w:sz w:val="22"/>
          <w:szCs w:val="22"/>
          <w:lang w:val="en-GB"/>
        </w:rPr>
        <w:t xml:space="preserve">directors, officers, employees, consultants, </w:t>
      </w:r>
      <w:r w:rsidRPr="008D3CAF">
        <w:rPr>
          <w:rFonts w:ascii="Calibri" w:hAnsi="Calibri"/>
          <w:spacing w:val="-3"/>
          <w:sz w:val="22"/>
          <w:szCs w:val="22"/>
        </w:rPr>
        <w:t xml:space="preserve">sub-contractors or </w:t>
      </w:r>
      <w:r w:rsidRPr="008D3CAF">
        <w:rPr>
          <w:rFonts w:ascii="Calibri" w:hAnsi="Calibri"/>
          <w:spacing w:val="-3"/>
          <w:sz w:val="22"/>
          <w:szCs w:val="22"/>
          <w:lang w:val="en-GB"/>
        </w:rPr>
        <w:t xml:space="preserve">agents of the Contractor; </w:t>
      </w:r>
      <w:r w:rsidR="00CE02C4" w:rsidRPr="008D3CAF">
        <w:rPr>
          <w:rFonts w:ascii="Calibri" w:hAnsi="Calibri"/>
          <w:sz w:val="22"/>
          <w:szCs w:val="22"/>
        </w:rPr>
        <w:t>and</w:t>
      </w:r>
    </w:p>
    <w:p w14:paraId="083BECEB" w14:textId="77777777" w:rsidR="006A3BBF" w:rsidRDefault="00CE02C4" w:rsidP="005C72E6">
      <w:pPr>
        <w:pStyle w:val="Level2"/>
        <w:numPr>
          <w:ilvl w:val="0"/>
          <w:numId w:val="0"/>
        </w:numPr>
        <w:tabs>
          <w:tab w:val="left" w:pos="-1440"/>
        </w:tabs>
        <w:spacing w:after="240"/>
        <w:jc w:val="both"/>
        <w:rPr>
          <w:rFonts w:ascii="Calibri" w:hAnsi="Calibri"/>
          <w:sz w:val="22"/>
          <w:szCs w:val="22"/>
        </w:rPr>
      </w:pPr>
      <w:r w:rsidRPr="008D3CAF">
        <w:rPr>
          <w:rFonts w:ascii="Calibri" w:hAnsi="Calibri"/>
          <w:sz w:val="22"/>
          <w:szCs w:val="22"/>
        </w:rPr>
        <w:t>“</w:t>
      </w:r>
      <w:r w:rsidR="008F2D27" w:rsidRPr="008D3CAF">
        <w:rPr>
          <w:rFonts w:ascii="Calibri" w:hAnsi="Calibri"/>
          <w:b/>
          <w:sz w:val="22"/>
          <w:szCs w:val="22"/>
        </w:rPr>
        <w:t>Contractor’s Activities</w:t>
      </w:r>
      <w:r w:rsidRPr="008D3CAF">
        <w:rPr>
          <w:rFonts w:ascii="Calibri" w:hAnsi="Calibri"/>
          <w:sz w:val="22"/>
          <w:szCs w:val="22"/>
        </w:rPr>
        <w:t>” means</w:t>
      </w:r>
      <w:r w:rsidR="00D40A2E" w:rsidRPr="008D3CAF">
        <w:rPr>
          <w:rFonts w:ascii="Calibri" w:hAnsi="Calibri"/>
          <w:sz w:val="22"/>
          <w:szCs w:val="22"/>
        </w:rPr>
        <w:t xml:space="preserve"> the services to be provided</w:t>
      </w:r>
      <w:r w:rsidR="00694AEC" w:rsidRPr="008D3CAF">
        <w:rPr>
          <w:rFonts w:ascii="Calibri" w:hAnsi="Calibri"/>
          <w:sz w:val="22"/>
          <w:szCs w:val="22"/>
        </w:rPr>
        <w:t xml:space="preserve"> to our </w:t>
      </w:r>
      <w:r w:rsidR="004242F1">
        <w:rPr>
          <w:rFonts w:ascii="Calibri" w:hAnsi="Calibri"/>
          <w:sz w:val="22"/>
          <w:szCs w:val="22"/>
        </w:rPr>
        <w:t>Company</w:t>
      </w:r>
      <w:r w:rsidR="00694AEC" w:rsidRPr="008D3CAF">
        <w:rPr>
          <w:rFonts w:ascii="Calibri" w:hAnsi="Calibri"/>
          <w:sz w:val="22"/>
          <w:szCs w:val="22"/>
        </w:rPr>
        <w:t xml:space="preserve"> by the Contractor</w:t>
      </w:r>
      <w:r w:rsidR="00F32C55" w:rsidRPr="008D3CAF">
        <w:rPr>
          <w:rFonts w:ascii="Calibri" w:hAnsi="Calibri"/>
          <w:sz w:val="22"/>
          <w:szCs w:val="22"/>
        </w:rPr>
        <w:t xml:space="preserve"> or by any of the Contractor</w:t>
      </w:r>
      <w:r w:rsidR="00694AEC" w:rsidRPr="008D3CAF">
        <w:rPr>
          <w:rFonts w:ascii="Calibri" w:hAnsi="Calibri"/>
          <w:sz w:val="22"/>
          <w:szCs w:val="22"/>
        </w:rPr>
        <w:t>’s</w:t>
      </w:r>
      <w:r w:rsidR="00F32C55" w:rsidRPr="008D3CAF">
        <w:rPr>
          <w:rFonts w:ascii="Calibri" w:hAnsi="Calibri"/>
          <w:sz w:val="22"/>
          <w:szCs w:val="22"/>
        </w:rPr>
        <w:t xml:space="preserve"> Representatives</w:t>
      </w:r>
      <w:r w:rsidR="00694AEC" w:rsidRPr="008D3CAF">
        <w:rPr>
          <w:rFonts w:ascii="Calibri" w:hAnsi="Calibri"/>
          <w:spacing w:val="-3"/>
          <w:sz w:val="22"/>
          <w:szCs w:val="22"/>
          <w:lang w:val="en-GB"/>
        </w:rPr>
        <w:t xml:space="preserve"> </w:t>
      </w:r>
      <w:r w:rsidR="00D40A2E" w:rsidRPr="008D3CAF">
        <w:rPr>
          <w:rFonts w:ascii="Calibri" w:hAnsi="Calibri"/>
          <w:sz w:val="22"/>
          <w:szCs w:val="22"/>
        </w:rPr>
        <w:t>[in accordance with the Contract dated [date]</w:t>
      </w:r>
      <w:r w:rsidRPr="008D3CAF">
        <w:rPr>
          <w:rFonts w:ascii="Calibri" w:hAnsi="Calibri"/>
          <w:sz w:val="22"/>
          <w:szCs w:val="22"/>
        </w:rPr>
        <w:t xml:space="preserve"> </w:t>
      </w:r>
      <w:r w:rsidR="00D40A2E" w:rsidRPr="008D3CAF">
        <w:rPr>
          <w:rFonts w:ascii="Calibri" w:hAnsi="Calibri"/>
          <w:sz w:val="22"/>
          <w:szCs w:val="22"/>
        </w:rPr>
        <w:t>and]</w:t>
      </w:r>
      <w:r w:rsidRPr="008D3CAF">
        <w:rPr>
          <w:rFonts w:ascii="Calibri" w:hAnsi="Calibri"/>
          <w:sz w:val="22"/>
          <w:szCs w:val="22"/>
        </w:rPr>
        <w:t xml:space="preserve"> </w:t>
      </w:r>
      <w:r w:rsidR="00D40A2E" w:rsidRPr="008D3CAF">
        <w:rPr>
          <w:rFonts w:ascii="Calibri" w:hAnsi="Calibri"/>
          <w:sz w:val="22"/>
          <w:szCs w:val="22"/>
        </w:rPr>
        <w:t>as</w:t>
      </w:r>
      <w:r w:rsidRPr="008D3CAF">
        <w:rPr>
          <w:rFonts w:ascii="Calibri" w:hAnsi="Calibri"/>
          <w:sz w:val="22"/>
          <w:szCs w:val="22"/>
        </w:rPr>
        <w:t xml:space="preserve"> more precisely defined by discussion</w:t>
      </w:r>
      <w:r w:rsidR="008F2D27" w:rsidRPr="008D3CAF">
        <w:rPr>
          <w:rFonts w:ascii="Calibri" w:hAnsi="Calibri"/>
          <w:sz w:val="22"/>
          <w:szCs w:val="22"/>
        </w:rPr>
        <w:t>s between both parties</w:t>
      </w:r>
      <w:r w:rsidR="00D40A2E" w:rsidRPr="008D3CAF">
        <w:rPr>
          <w:rFonts w:ascii="Calibri" w:hAnsi="Calibri"/>
          <w:sz w:val="22"/>
          <w:szCs w:val="22"/>
        </w:rPr>
        <w:t>.</w:t>
      </w:r>
    </w:p>
    <w:p w14:paraId="7DFCA771" w14:textId="77777777" w:rsidR="006A3BBF" w:rsidRDefault="006A3BBF" w:rsidP="006A3BBF">
      <w:pPr>
        <w:pStyle w:val="Level2"/>
        <w:numPr>
          <w:ilvl w:val="0"/>
          <w:numId w:val="0"/>
        </w:numPr>
        <w:tabs>
          <w:tab w:val="left" w:pos="-1440"/>
        </w:tabs>
        <w:spacing w:after="240"/>
        <w:jc w:val="both"/>
        <w:rPr>
          <w:rFonts w:ascii="Calibri" w:hAnsi="Calibri"/>
          <w:sz w:val="22"/>
          <w:szCs w:val="22"/>
        </w:rPr>
      </w:pPr>
      <w:r>
        <w:rPr>
          <w:rFonts w:ascii="Calibri" w:hAnsi="Calibri"/>
          <w:sz w:val="22"/>
          <w:szCs w:val="22"/>
        </w:rPr>
        <w:t>“</w:t>
      </w:r>
      <w:r w:rsidRPr="006A3BBF">
        <w:rPr>
          <w:rFonts w:ascii="Calibri" w:hAnsi="Calibri"/>
          <w:b/>
          <w:sz w:val="22"/>
          <w:szCs w:val="22"/>
        </w:rPr>
        <w:t>Data Controller</w:t>
      </w:r>
      <w:r>
        <w:rPr>
          <w:rFonts w:ascii="Calibri" w:hAnsi="Calibri"/>
          <w:sz w:val="22"/>
          <w:szCs w:val="22"/>
        </w:rPr>
        <w:t xml:space="preserve">” means The </w:t>
      </w:r>
      <w:r w:rsidR="004242F1">
        <w:rPr>
          <w:rFonts w:ascii="Calibri" w:hAnsi="Calibri"/>
          <w:sz w:val="22"/>
          <w:szCs w:val="22"/>
        </w:rPr>
        <w:t>Company</w:t>
      </w:r>
      <w:r w:rsidRPr="006A3BBF">
        <w:rPr>
          <w:rFonts w:ascii="Calibri" w:hAnsi="Calibri"/>
          <w:sz w:val="22"/>
          <w:szCs w:val="22"/>
        </w:rPr>
        <w:t xml:space="preserve">, </w:t>
      </w:r>
      <w:r>
        <w:rPr>
          <w:rFonts w:ascii="Calibri" w:hAnsi="Calibri"/>
          <w:sz w:val="22"/>
          <w:szCs w:val="22"/>
        </w:rPr>
        <w:t xml:space="preserve">which </w:t>
      </w:r>
      <w:r w:rsidRPr="006A3BBF">
        <w:rPr>
          <w:rFonts w:ascii="Calibri" w:hAnsi="Calibri"/>
          <w:sz w:val="22"/>
          <w:szCs w:val="22"/>
        </w:rPr>
        <w:t>alone or jointly with others, determines the purposes and means of the processing of personal data</w:t>
      </w:r>
      <w:r>
        <w:rPr>
          <w:rFonts w:ascii="Calibri" w:hAnsi="Calibri"/>
          <w:sz w:val="22"/>
          <w:szCs w:val="22"/>
        </w:rPr>
        <w:t>.</w:t>
      </w:r>
    </w:p>
    <w:p w14:paraId="60B0A378" w14:textId="77777777" w:rsidR="006A3BBF" w:rsidRPr="006A3BBF" w:rsidRDefault="006A3BBF" w:rsidP="006A3BBF">
      <w:pPr>
        <w:pStyle w:val="Level2"/>
        <w:numPr>
          <w:ilvl w:val="0"/>
          <w:numId w:val="0"/>
        </w:numPr>
        <w:tabs>
          <w:tab w:val="left" w:pos="-1440"/>
        </w:tabs>
        <w:spacing w:after="240"/>
        <w:jc w:val="both"/>
        <w:rPr>
          <w:rFonts w:ascii="Calibri" w:hAnsi="Calibri"/>
          <w:sz w:val="22"/>
          <w:szCs w:val="22"/>
        </w:rPr>
      </w:pPr>
      <w:r>
        <w:rPr>
          <w:rFonts w:ascii="Calibri" w:hAnsi="Calibri"/>
          <w:sz w:val="22"/>
          <w:szCs w:val="22"/>
        </w:rPr>
        <w:t>“</w:t>
      </w:r>
      <w:r w:rsidRPr="006A3BBF">
        <w:rPr>
          <w:rFonts w:ascii="Calibri" w:hAnsi="Calibri"/>
          <w:b/>
          <w:sz w:val="22"/>
          <w:szCs w:val="22"/>
        </w:rPr>
        <w:t>Data Processor</w:t>
      </w:r>
      <w:r>
        <w:rPr>
          <w:rFonts w:ascii="Calibri" w:hAnsi="Calibri"/>
          <w:sz w:val="22"/>
          <w:szCs w:val="22"/>
        </w:rPr>
        <w:t xml:space="preserve">” means “The Contractor” </w:t>
      </w:r>
      <w:r w:rsidRPr="006A3BBF">
        <w:rPr>
          <w:rFonts w:ascii="Calibri" w:hAnsi="Calibri"/>
          <w:sz w:val="22"/>
          <w:szCs w:val="22"/>
        </w:rPr>
        <w:t xml:space="preserve">which processes personal data on behalf of the </w:t>
      </w:r>
      <w:r>
        <w:rPr>
          <w:rFonts w:ascii="Calibri" w:hAnsi="Calibri"/>
          <w:sz w:val="22"/>
          <w:szCs w:val="22"/>
        </w:rPr>
        <w:t>“Data Controller”.</w:t>
      </w:r>
    </w:p>
    <w:p w14:paraId="737C1186" w14:textId="77777777" w:rsidR="00CE02C4" w:rsidRPr="003C4F65" w:rsidRDefault="00CE02C4" w:rsidP="005C72E6">
      <w:pPr>
        <w:autoSpaceDE w:val="0"/>
        <w:autoSpaceDN w:val="0"/>
        <w:adjustRightInd w:val="0"/>
        <w:jc w:val="both"/>
        <w:rPr>
          <w:rFonts w:ascii="Calibri" w:hAnsi="Calibri"/>
          <w:sz w:val="22"/>
          <w:szCs w:val="22"/>
          <w:lang w:val="en-US"/>
        </w:rPr>
      </w:pPr>
    </w:p>
    <w:p w14:paraId="79B94733" w14:textId="77777777" w:rsidR="005C72E6" w:rsidRPr="003C4F65" w:rsidRDefault="005C72E6" w:rsidP="005C72E6">
      <w:pPr>
        <w:jc w:val="both"/>
        <w:rPr>
          <w:rFonts w:ascii="Calibri" w:hAnsi="Calibri"/>
          <w:sz w:val="22"/>
          <w:szCs w:val="22"/>
          <w:lang w:val="en-US"/>
        </w:rPr>
      </w:pPr>
      <w:r w:rsidRPr="003C4F65">
        <w:rPr>
          <w:rFonts w:ascii="Calibri" w:hAnsi="Calibri"/>
          <w:sz w:val="22"/>
          <w:szCs w:val="22"/>
          <w:lang w:val="en-US"/>
        </w:rPr>
        <w:t>IT IS AGREED as follows:</w:t>
      </w:r>
    </w:p>
    <w:p w14:paraId="53ED63BE" w14:textId="77777777" w:rsidR="005C72E6" w:rsidRPr="003C4F65" w:rsidRDefault="005C72E6" w:rsidP="005C72E6">
      <w:pPr>
        <w:jc w:val="both"/>
        <w:rPr>
          <w:rFonts w:ascii="Verdana" w:hAnsi="Verdana"/>
          <w:sz w:val="22"/>
          <w:szCs w:val="22"/>
          <w:lang w:val="en-US"/>
        </w:rPr>
      </w:pPr>
    </w:p>
    <w:p w14:paraId="55183F5F" w14:textId="77777777" w:rsidR="00D40A2E" w:rsidRPr="003C4F65" w:rsidRDefault="00D40A2E" w:rsidP="005C72E6">
      <w:pPr>
        <w:numPr>
          <w:ilvl w:val="0"/>
          <w:numId w:val="3"/>
        </w:numPr>
        <w:jc w:val="both"/>
        <w:rPr>
          <w:rFonts w:ascii="Calibri" w:hAnsi="Calibri"/>
          <w:sz w:val="22"/>
          <w:szCs w:val="22"/>
        </w:rPr>
      </w:pPr>
      <w:r w:rsidRPr="003C4F65">
        <w:rPr>
          <w:rFonts w:ascii="Calibri" w:hAnsi="Calibri"/>
          <w:sz w:val="22"/>
          <w:szCs w:val="22"/>
        </w:rPr>
        <w:t>Whilst undertaking the Contractor’s Activities, the Contractor</w:t>
      </w:r>
      <w:r w:rsidR="00F32C55" w:rsidRPr="003C4F65">
        <w:rPr>
          <w:rFonts w:ascii="Calibri" w:hAnsi="Calibri"/>
          <w:sz w:val="22"/>
          <w:szCs w:val="22"/>
        </w:rPr>
        <w:t xml:space="preserve"> and/or the Contractor’s Representatives</w:t>
      </w:r>
      <w:r w:rsidRPr="003C4F65">
        <w:rPr>
          <w:rFonts w:ascii="Calibri" w:hAnsi="Calibri"/>
          <w:sz w:val="22"/>
          <w:szCs w:val="22"/>
        </w:rPr>
        <w:t xml:space="preserve"> may have access to </w:t>
      </w:r>
      <w:r w:rsidRPr="003C4F65">
        <w:rPr>
          <w:rFonts w:ascii="Calibri" w:hAnsi="Calibri"/>
          <w:iCs/>
          <w:sz w:val="22"/>
          <w:szCs w:val="22"/>
          <w:lang w:eastAsia="en-GB"/>
        </w:rPr>
        <w:t xml:space="preserve">materials in any medium that contain, refer to or relate to Confidential Information of the </w:t>
      </w:r>
      <w:r w:rsidR="004242F1">
        <w:rPr>
          <w:rFonts w:ascii="Calibri" w:hAnsi="Calibri"/>
          <w:iCs/>
          <w:sz w:val="22"/>
          <w:szCs w:val="22"/>
          <w:lang w:eastAsia="en-GB"/>
        </w:rPr>
        <w:t>Company</w:t>
      </w:r>
      <w:r w:rsidRPr="003C4F65">
        <w:rPr>
          <w:rFonts w:ascii="Calibri" w:hAnsi="Calibri"/>
          <w:iCs/>
          <w:sz w:val="22"/>
          <w:szCs w:val="22"/>
          <w:lang w:eastAsia="en-GB"/>
        </w:rPr>
        <w:t>.</w:t>
      </w:r>
    </w:p>
    <w:p w14:paraId="1E440711" w14:textId="77777777" w:rsidR="005C72E6" w:rsidRPr="003C4F65" w:rsidRDefault="005C72E6" w:rsidP="005C72E6">
      <w:pPr>
        <w:ind w:left="720"/>
        <w:jc w:val="both"/>
        <w:rPr>
          <w:rFonts w:ascii="Calibri" w:hAnsi="Calibri"/>
          <w:sz w:val="22"/>
          <w:szCs w:val="22"/>
        </w:rPr>
      </w:pPr>
    </w:p>
    <w:p w14:paraId="32CFCBB4" w14:textId="77777777" w:rsidR="00F32C55" w:rsidRPr="003C4F65" w:rsidRDefault="00F32C55" w:rsidP="005C72E6">
      <w:pPr>
        <w:numPr>
          <w:ilvl w:val="0"/>
          <w:numId w:val="3"/>
        </w:numPr>
        <w:jc w:val="both"/>
        <w:rPr>
          <w:rFonts w:ascii="Calibri" w:hAnsi="Calibri"/>
          <w:sz w:val="22"/>
          <w:szCs w:val="22"/>
        </w:rPr>
      </w:pPr>
      <w:r w:rsidRPr="003C4F65">
        <w:rPr>
          <w:rFonts w:ascii="Calibri" w:hAnsi="Calibri"/>
          <w:sz w:val="22"/>
          <w:szCs w:val="22"/>
        </w:rPr>
        <w:t xml:space="preserve">The Data </w:t>
      </w:r>
      <w:r w:rsidRPr="004242F1">
        <w:rPr>
          <w:rFonts w:ascii="Calibri" w:hAnsi="Calibri"/>
          <w:sz w:val="22"/>
          <w:szCs w:val="22"/>
        </w:rPr>
        <w:t xml:space="preserve">Protection Act </w:t>
      </w:r>
      <w:r w:rsidR="00B07554" w:rsidRPr="004242F1">
        <w:rPr>
          <w:rFonts w:ascii="Calibri" w:hAnsi="Calibri"/>
          <w:sz w:val="22"/>
          <w:szCs w:val="22"/>
        </w:rPr>
        <w:t>201</w:t>
      </w:r>
      <w:r w:rsidRPr="004242F1">
        <w:rPr>
          <w:rFonts w:ascii="Calibri" w:hAnsi="Calibri"/>
          <w:sz w:val="22"/>
          <w:szCs w:val="22"/>
        </w:rPr>
        <w:t xml:space="preserve">8 </w:t>
      </w:r>
      <w:r w:rsidR="00B07554" w:rsidRPr="004242F1">
        <w:rPr>
          <w:rFonts w:ascii="Calibri" w:hAnsi="Calibri"/>
          <w:sz w:val="22"/>
          <w:szCs w:val="22"/>
        </w:rPr>
        <w:t>and the General Data Protection Regulation</w:t>
      </w:r>
      <w:r w:rsidR="00B07554">
        <w:rPr>
          <w:rFonts w:ascii="Calibri" w:hAnsi="Calibri"/>
          <w:sz w:val="22"/>
          <w:szCs w:val="22"/>
        </w:rPr>
        <w:t xml:space="preserve"> (“GDPR”) </w:t>
      </w:r>
      <w:r w:rsidRPr="003C4F65">
        <w:rPr>
          <w:rFonts w:ascii="Calibri" w:hAnsi="Calibri"/>
          <w:sz w:val="22"/>
          <w:szCs w:val="22"/>
        </w:rPr>
        <w:t xml:space="preserve">regulates the use of computerised information and paper records of identifiable individuals and </w:t>
      </w:r>
      <w:r w:rsidRPr="003C4F65">
        <w:rPr>
          <w:rFonts w:ascii="Calibri" w:hAnsi="Calibri"/>
          <w:sz w:val="22"/>
          <w:szCs w:val="22"/>
          <w:lang w:val="en-US"/>
        </w:rPr>
        <w:t xml:space="preserve">the </w:t>
      </w:r>
      <w:r w:rsidR="004242F1">
        <w:rPr>
          <w:rFonts w:ascii="Calibri" w:hAnsi="Calibri"/>
          <w:sz w:val="22"/>
          <w:szCs w:val="22"/>
          <w:lang w:val="en-US"/>
        </w:rPr>
        <w:t>Company</w:t>
      </w:r>
      <w:r w:rsidRPr="003C4F65">
        <w:rPr>
          <w:rFonts w:ascii="Calibri" w:hAnsi="Calibri"/>
          <w:sz w:val="22"/>
          <w:szCs w:val="22"/>
        </w:rPr>
        <w:t xml:space="preserve"> is registered in accordance with this legislation. The </w:t>
      </w:r>
      <w:r w:rsidRPr="003C4F65">
        <w:rPr>
          <w:rFonts w:ascii="Calibri" w:hAnsi="Calibri"/>
          <w:sz w:val="22"/>
          <w:szCs w:val="22"/>
        </w:rPr>
        <w:lastRenderedPageBreak/>
        <w:t xml:space="preserve">Contractor is bound by the above duty of confidentiality and must adhere to the requirements of the Data Protection </w:t>
      </w:r>
      <w:r w:rsidRPr="004242F1">
        <w:rPr>
          <w:rFonts w:ascii="Calibri" w:hAnsi="Calibri"/>
          <w:sz w:val="22"/>
          <w:szCs w:val="22"/>
        </w:rPr>
        <w:t xml:space="preserve">Act </w:t>
      </w:r>
      <w:r w:rsidR="00B07554" w:rsidRPr="004242F1">
        <w:rPr>
          <w:rFonts w:ascii="Calibri" w:hAnsi="Calibri"/>
          <w:sz w:val="22"/>
          <w:szCs w:val="22"/>
        </w:rPr>
        <w:t>201</w:t>
      </w:r>
      <w:r w:rsidRPr="004242F1">
        <w:rPr>
          <w:rFonts w:ascii="Calibri" w:hAnsi="Calibri"/>
          <w:sz w:val="22"/>
          <w:szCs w:val="22"/>
        </w:rPr>
        <w:t>8</w:t>
      </w:r>
      <w:r w:rsidR="00B07554" w:rsidRPr="004242F1">
        <w:rPr>
          <w:rFonts w:ascii="Calibri" w:hAnsi="Calibri"/>
          <w:sz w:val="22"/>
          <w:szCs w:val="22"/>
        </w:rPr>
        <w:t xml:space="preserve"> and GDPR</w:t>
      </w:r>
      <w:r w:rsidRPr="004242F1">
        <w:rPr>
          <w:rFonts w:ascii="Calibri" w:hAnsi="Calibri"/>
          <w:sz w:val="22"/>
          <w:szCs w:val="22"/>
        </w:rPr>
        <w:t>.</w:t>
      </w:r>
    </w:p>
    <w:p w14:paraId="68C67887" w14:textId="77777777" w:rsidR="005C72E6" w:rsidRPr="003C4F65" w:rsidRDefault="005C72E6" w:rsidP="005C72E6">
      <w:pPr>
        <w:pStyle w:val="ListParagraph"/>
        <w:rPr>
          <w:rFonts w:ascii="Calibri" w:hAnsi="Calibri"/>
          <w:sz w:val="22"/>
          <w:szCs w:val="22"/>
        </w:rPr>
      </w:pPr>
    </w:p>
    <w:p w14:paraId="210ABF77" w14:textId="77777777" w:rsidR="00F32C55" w:rsidRPr="00D53AB7" w:rsidRDefault="00694AEC" w:rsidP="005C72E6">
      <w:pPr>
        <w:numPr>
          <w:ilvl w:val="0"/>
          <w:numId w:val="3"/>
        </w:numPr>
        <w:jc w:val="both"/>
        <w:rPr>
          <w:rFonts w:ascii="Calibri" w:hAnsi="Calibri"/>
          <w:sz w:val="22"/>
          <w:szCs w:val="22"/>
        </w:rPr>
      </w:pPr>
      <w:r w:rsidRPr="003C4F65">
        <w:rPr>
          <w:rFonts w:ascii="Calibri" w:hAnsi="Calibri"/>
          <w:sz w:val="22"/>
          <w:szCs w:val="22"/>
          <w:lang w:val="en-US"/>
        </w:rPr>
        <w:t>The Contractor must hold</w:t>
      </w:r>
      <w:r w:rsidR="005C72E6" w:rsidRPr="003C4F65">
        <w:rPr>
          <w:rFonts w:ascii="Calibri" w:hAnsi="Calibri"/>
          <w:sz w:val="22"/>
          <w:szCs w:val="22"/>
          <w:lang w:val="en-US"/>
        </w:rPr>
        <w:t xml:space="preserve"> all </w:t>
      </w:r>
      <w:r w:rsidR="005C72E6" w:rsidRPr="003C4F65">
        <w:rPr>
          <w:rFonts w:ascii="Calibri" w:hAnsi="Calibri"/>
          <w:iCs/>
          <w:sz w:val="22"/>
          <w:szCs w:val="22"/>
          <w:lang w:eastAsia="en-GB"/>
        </w:rPr>
        <w:t xml:space="preserve">materials in any medium that contain, refer to or relate to Confidential Information of the </w:t>
      </w:r>
      <w:r w:rsidR="004242F1">
        <w:rPr>
          <w:rFonts w:ascii="Calibri" w:hAnsi="Calibri"/>
          <w:iCs/>
          <w:sz w:val="22"/>
          <w:szCs w:val="22"/>
          <w:lang w:eastAsia="en-GB"/>
        </w:rPr>
        <w:t>Company</w:t>
      </w:r>
      <w:r w:rsidR="005C72E6" w:rsidRPr="003C4F65">
        <w:rPr>
          <w:rFonts w:ascii="Calibri" w:hAnsi="Calibri"/>
          <w:iCs/>
          <w:sz w:val="22"/>
          <w:szCs w:val="22"/>
          <w:lang w:eastAsia="en-GB"/>
        </w:rPr>
        <w:t xml:space="preserve"> </w:t>
      </w:r>
      <w:r w:rsidRPr="003C4F65">
        <w:rPr>
          <w:rFonts w:ascii="Calibri" w:hAnsi="Calibri"/>
          <w:sz w:val="22"/>
          <w:szCs w:val="22"/>
          <w:lang w:val="en-US"/>
        </w:rPr>
        <w:t>in trust and confidence and obtain, inspect and use such information solely for purposes of</w:t>
      </w:r>
      <w:r w:rsidRPr="003C4F65">
        <w:rPr>
          <w:rFonts w:ascii="Calibri" w:hAnsi="Calibri"/>
          <w:sz w:val="22"/>
          <w:szCs w:val="22"/>
        </w:rPr>
        <w:t xml:space="preserve"> providing the Contractor’s Activities</w:t>
      </w:r>
      <w:r w:rsidR="001F7131" w:rsidRPr="003C4F65">
        <w:rPr>
          <w:rFonts w:ascii="Calibri" w:hAnsi="Calibri"/>
          <w:sz w:val="22"/>
          <w:szCs w:val="22"/>
          <w:lang w:val="en-US"/>
        </w:rPr>
        <w:t>.</w:t>
      </w:r>
    </w:p>
    <w:p w14:paraId="34600BB4" w14:textId="77777777" w:rsidR="00D53AB7" w:rsidRDefault="00D53AB7" w:rsidP="00D53AB7">
      <w:pPr>
        <w:pStyle w:val="ListParagraph"/>
        <w:rPr>
          <w:rFonts w:ascii="Calibri" w:hAnsi="Calibri"/>
          <w:sz w:val="22"/>
          <w:szCs w:val="22"/>
        </w:rPr>
      </w:pPr>
    </w:p>
    <w:p w14:paraId="63ADB934" w14:textId="77777777" w:rsidR="00D53AB7" w:rsidRDefault="00D53AB7" w:rsidP="005C72E6">
      <w:pPr>
        <w:numPr>
          <w:ilvl w:val="0"/>
          <w:numId w:val="3"/>
        </w:numPr>
        <w:jc w:val="both"/>
        <w:rPr>
          <w:rFonts w:ascii="Calibri" w:hAnsi="Calibri"/>
          <w:sz w:val="22"/>
          <w:szCs w:val="22"/>
        </w:rPr>
      </w:pPr>
      <w:r>
        <w:rPr>
          <w:rFonts w:ascii="Calibri" w:hAnsi="Calibri"/>
          <w:sz w:val="22"/>
          <w:szCs w:val="22"/>
        </w:rPr>
        <w:t>The Contractor may not make or retain any copies of, or otherwise make any record of</w:t>
      </w:r>
      <w:r w:rsidR="00AC4D31">
        <w:rPr>
          <w:rFonts w:ascii="Calibri" w:hAnsi="Calibri"/>
          <w:sz w:val="22"/>
          <w:szCs w:val="22"/>
        </w:rPr>
        <w:t>,</w:t>
      </w:r>
      <w:r>
        <w:rPr>
          <w:rFonts w:ascii="Calibri" w:hAnsi="Calibri"/>
          <w:sz w:val="22"/>
          <w:szCs w:val="22"/>
        </w:rPr>
        <w:t xml:space="preserve"> the Confidential Information of the </w:t>
      </w:r>
      <w:r w:rsidR="004242F1">
        <w:rPr>
          <w:rFonts w:ascii="Calibri" w:hAnsi="Calibri"/>
          <w:sz w:val="22"/>
          <w:szCs w:val="22"/>
        </w:rPr>
        <w:t>Company</w:t>
      </w:r>
      <w:r w:rsidR="00AC4D31">
        <w:rPr>
          <w:rFonts w:ascii="Calibri" w:hAnsi="Calibri"/>
          <w:sz w:val="22"/>
          <w:szCs w:val="22"/>
        </w:rPr>
        <w:t xml:space="preserve"> except as required for the purposes </w:t>
      </w:r>
      <w:r w:rsidR="00AC4D31" w:rsidRPr="003C4F65">
        <w:rPr>
          <w:rFonts w:ascii="Calibri" w:hAnsi="Calibri"/>
          <w:sz w:val="22"/>
          <w:szCs w:val="22"/>
          <w:lang w:val="en-US"/>
        </w:rPr>
        <w:t>of</w:t>
      </w:r>
      <w:r w:rsidR="00AC4D31" w:rsidRPr="003C4F65">
        <w:rPr>
          <w:rFonts w:ascii="Calibri" w:hAnsi="Calibri"/>
          <w:sz w:val="22"/>
          <w:szCs w:val="22"/>
        </w:rPr>
        <w:t xml:space="preserve"> providing the Contractor’s Activities</w:t>
      </w:r>
      <w:r>
        <w:rPr>
          <w:rFonts w:ascii="Calibri" w:hAnsi="Calibri"/>
          <w:sz w:val="22"/>
          <w:szCs w:val="22"/>
        </w:rPr>
        <w:t>.</w:t>
      </w:r>
    </w:p>
    <w:p w14:paraId="1AA6DE4E" w14:textId="77777777" w:rsidR="001F7131" w:rsidRPr="003C4F65" w:rsidRDefault="001F7131" w:rsidP="00D53AB7">
      <w:pPr>
        <w:pStyle w:val="ListParagraph"/>
        <w:ind w:left="0"/>
        <w:rPr>
          <w:rFonts w:ascii="Calibri" w:hAnsi="Calibri"/>
          <w:sz w:val="22"/>
          <w:szCs w:val="22"/>
        </w:rPr>
      </w:pPr>
    </w:p>
    <w:p w14:paraId="0EAB04B8" w14:textId="77777777" w:rsidR="001F7131" w:rsidRPr="003C4F65" w:rsidRDefault="001F7131" w:rsidP="005C72E6">
      <w:pPr>
        <w:numPr>
          <w:ilvl w:val="0"/>
          <w:numId w:val="3"/>
        </w:numPr>
        <w:jc w:val="both"/>
        <w:rPr>
          <w:rFonts w:ascii="Calibri" w:hAnsi="Calibri"/>
          <w:sz w:val="22"/>
          <w:szCs w:val="22"/>
        </w:rPr>
      </w:pPr>
      <w:r w:rsidRPr="003C4F65">
        <w:rPr>
          <w:rFonts w:ascii="Calibri" w:hAnsi="Calibri"/>
          <w:sz w:val="22"/>
          <w:szCs w:val="22"/>
        </w:rPr>
        <w:t xml:space="preserve">The Contractor </w:t>
      </w:r>
      <w:r w:rsidR="00627A7C" w:rsidRPr="003C4F65">
        <w:rPr>
          <w:rFonts w:ascii="Calibri" w:hAnsi="Calibri"/>
          <w:sz w:val="22"/>
          <w:szCs w:val="22"/>
        </w:rPr>
        <w:t>may</w:t>
      </w:r>
      <w:r w:rsidRPr="003C4F65">
        <w:rPr>
          <w:rFonts w:ascii="Calibri" w:hAnsi="Calibri"/>
          <w:sz w:val="22"/>
          <w:szCs w:val="22"/>
        </w:rPr>
        <w:t xml:space="preserve"> disclose the </w:t>
      </w:r>
      <w:r w:rsidRPr="003C4F65">
        <w:rPr>
          <w:rFonts w:ascii="Calibri" w:hAnsi="Calibri"/>
          <w:iCs/>
          <w:sz w:val="22"/>
          <w:szCs w:val="22"/>
          <w:lang w:eastAsia="en-GB"/>
        </w:rPr>
        <w:t xml:space="preserve">Confidential Information of the </w:t>
      </w:r>
      <w:r w:rsidR="004242F1">
        <w:rPr>
          <w:rFonts w:ascii="Calibri" w:hAnsi="Calibri"/>
          <w:iCs/>
          <w:sz w:val="22"/>
          <w:szCs w:val="22"/>
          <w:lang w:eastAsia="en-GB"/>
        </w:rPr>
        <w:t>Company</w:t>
      </w:r>
      <w:r w:rsidRPr="003C4F65">
        <w:rPr>
          <w:rFonts w:ascii="Calibri" w:hAnsi="Calibri"/>
          <w:iCs/>
          <w:sz w:val="22"/>
          <w:szCs w:val="22"/>
          <w:lang w:eastAsia="en-GB"/>
        </w:rPr>
        <w:t xml:space="preserve"> to </w:t>
      </w:r>
      <w:r w:rsidRPr="003C4F65">
        <w:rPr>
          <w:rFonts w:ascii="Calibri" w:hAnsi="Calibri"/>
          <w:sz w:val="22"/>
          <w:szCs w:val="22"/>
          <w:lang w:val="en-US"/>
        </w:rPr>
        <w:t xml:space="preserve">the Contractor’s Representatives </w:t>
      </w:r>
      <w:r w:rsidR="00627A7C" w:rsidRPr="003C4F65">
        <w:rPr>
          <w:rFonts w:ascii="Calibri" w:hAnsi="Calibri"/>
          <w:sz w:val="22"/>
          <w:szCs w:val="22"/>
          <w:lang w:val="en-US"/>
        </w:rPr>
        <w:t>but only</w:t>
      </w:r>
      <w:r w:rsidRPr="003C4F65">
        <w:rPr>
          <w:rFonts w:ascii="Calibri" w:hAnsi="Calibri"/>
          <w:sz w:val="22"/>
          <w:szCs w:val="22"/>
          <w:lang w:val="en-US"/>
        </w:rPr>
        <w:t xml:space="preserve"> </w:t>
      </w:r>
      <w:r w:rsidRPr="003C4F65">
        <w:rPr>
          <w:rFonts w:ascii="Calibri" w:hAnsi="Calibri"/>
          <w:sz w:val="22"/>
          <w:szCs w:val="22"/>
        </w:rPr>
        <w:t xml:space="preserve">to such extent as is necessary for the purposes </w:t>
      </w:r>
      <w:r w:rsidRPr="003C4F65">
        <w:rPr>
          <w:rFonts w:ascii="Calibri" w:hAnsi="Calibri"/>
          <w:sz w:val="22"/>
          <w:szCs w:val="22"/>
          <w:lang w:val="en-US"/>
        </w:rPr>
        <w:t>of</w:t>
      </w:r>
      <w:r w:rsidRPr="003C4F65">
        <w:rPr>
          <w:rFonts w:ascii="Calibri" w:hAnsi="Calibri"/>
          <w:sz w:val="22"/>
          <w:szCs w:val="22"/>
        </w:rPr>
        <w:t xml:space="preserve"> providing the Contractor’s Activities, or</w:t>
      </w:r>
      <w:r w:rsidR="00627A7C" w:rsidRPr="003C4F65">
        <w:rPr>
          <w:rFonts w:ascii="Calibri" w:hAnsi="Calibri"/>
          <w:sz w:val="22"/>
          <w:szCs w:val="22"/>
        </w:rPr>
        <w:t xml:space="preserve"> to any governmental or other authority or regulatory body</w:t>
      </w:r>
      <w:r w:rsidRPr="003C4F65">
        <w:rPr>
          <w:rFonts w:ascii="Calibri" w:hAnsi="Calibri"/>
          <w:sz w:val="22"/>
          <w:szCs w:val="22"/>
        </w:rPr>
        <w:t xml:space="preserve"> as required by law, and in each case subject to the Contractor first informing the person in question that the Confidential Information is confidential.  </w:t>
      </w:r>
    </w:p>
    <w:p w14:paraId="51E0CB07" w14:textId="77777777" w:rsidR="001F7131" w:rsidRPr="003C4F65" w:rsidRDefault="001F7131" w:rsidP="001F7131">
      <w:pPr>
        <w:pStyle w:val="ListParagraph"/>
        <w:rPr>
          <w:rFonts w:ascii="Calibri" w:hAnsi="Calibri"/>
          <w:sz w:val="22"/>
          <w:szCs w:val="22"/>
        </w:rPr>
      </w:pPr>
    </w:p>
    <w:p w14:paraId="37D9B09F" w14:textId="77777777" w:rsidR="00627A7C" w:rsidRPr="003C4F65" w:rsidRDefault="00627A7C" w:rsidP="00627A7C">
      <w:pPr>
        <w:numPr>
          <w:ilvl w:val="0"/>
          <w:numId w:val="3"/>
        </w:numPr>
        <w:jc w:val="both"/>
        <w:rPr>
          <w:rFonts w:ascii="Calibri" w:hAnsi="Calibri"/>
          <w:sz w:val="22"/>
          <w:szCs w:val="22"/>
        </w:rPr>
      </w:pPr>
      <w:r w:rsidRPr="003C4F65">
        <w:rPr>
          <w:rFonts w:ascii="Calibri" w:hAnsi="Calibri"/>
          <w:sz w:val="22"/>
          <w:szCs w:val="22"/>
          <w:lang w:val="en-US"/>
        </w:rPr>
        <w:t xml:space="preserve">The Contractor must use all reasonable efforts to ensure that the Contractor’s Representatives abide by this duty of confidentiality and do not do </w:t>
      </w:r>
      <w:r w:rsidRPr="003C4F65">
        <w:rPr>
          <w:rFonts w:ascii="Calibri" w:hAnsi="Calibri"/>
          <w:spacing w:val="-3"/>
          <w:sz w:val="22"/>
          <w:szCs w:val="22"/>
        </w:rPr>
        <w:t>any act which, if done by the Contractor, would be a breach of this Agreement.</w:t>
      </w:r>
    </w:p>
    <w:p w14:paraId="35599EE0" w14:textId="77777777" w:rsidR="00627A7C" w:rsidRPr="003C4F65" w:rsidRDefault="00627A7C" w:rsidP="001F7131">
      <w:pPr>
        <w:pStyle w:val="ListParagraph"/>
        <w:rPr>
          <w:rFonts w:ascii="Calibri" w:hAnsi="Calibri"/>
          <w:sz w:val="22"/>
          <w:szCs w:val="22"/>
        </w:rPr>
      </w:pPr>
    </w:p>
    <w:p w14:paraId="4A30CC6B" w14:textId="77777777" w:rsidR="00627A7C" w:rsidRPr="003C4F65" w:rsidRDefault="00627A7C" w:rsidP="00627A7C">
      <w:pPr>
        <w:numPr>
          <w:ilvl w:val="0"/>
          <w:numId w:val="3"/>
        </w:numPr>
        <w:jc w:val="both"/>
        <w:rPr>
          <w:rFonts w:ascii="Calibri" w:hAnsi="Calibri"/>
          <w:sz w:val="22"/>
          <w:szCs w:val="22"/>
        </w:rPr>
      </w:pPr>
      <w:r w:rsidRPr="003C4F65">
        <w:rPr>
          <w:rFonts w:ascii="Calibri" w:hAnsi="Calibri"/>
          <w:sz w:val="22"/>
          <w:szCs w:val="22"/>
        </w:rPr>
        <w:t xml:space="preserve">The Contractor must not disclose the Confidential Information of the </w:t>
      </w:r>
      <w:r w:rsidR="004242F1">
        <w:rPr>
          <w:rFonts w:ascii="Calibri" w:hAnsi="Calibri"/>
          <w:sz w:val="22"/>
          <w:szCs w:val="22"/>
        </w:rPr>
        <w:t>Company</w:t>
      </w:r>
      <w:r w:rsidRPr="003C4F65">
        <w:rPr>
          <w:rFonts w:ascii="Calibri" w:hAnsi="Calibri"/>
          <w:sz w:val="22"/>
          <w:szCs w:val="22"/>
        </w:rPr>
        <w:t xml:space="preserve"> to any other person, unless </w:t>
      </w:r>
      <w:r w:rsidR="003C4F65" w:rsidRPr="003C4F65">
        <w:rPr>
          <w:rFonts w:ascii="Calibri" w:hAnsi="Calibri"/>
          <w:sz w:val="22"/>
          <w:szCs w:val="22"/>
        </w:rPr>
        <w:t xml:space="preserve">such disclosure is </w:t>
      </w:r>
      <w:r w:rsidRPr="003C4F65">
        <w:rPr>
          <w:rFonts w:ascii="Calibri" w:hAnsi="Calibri"/>
          <w:sz w:val="22"/>
          <w:szCs w:val="22"/>
        </w:rPr>
        <w:t xml:space="preserve">required by law, without obtaining prior written authorisation from the </w:t>
      </w:r>
      <w:r w:rsidR="004242F1">
        <w:rPr>
          <w:rFonts w:ascii="Calibri" w:hAnsi="Calibri"/>
          <w:sz w:val="22"/>
          <w:szCs w:val="22"/>
        </w:rPr>
        <w:t>Company</w:t>
      </w:r>
      <w:r w:rsidRPr="003C4F65">
        <w:rPr>
          <w:rFonts w:ascii="Calibri" w:hAnsi="Calibri"/>
          <w:sz w:val="22"/>
          <w:szCs w:val="22"/>
        </w:rPr>
        <w:t>.  Such authorisation will be subject to the Contractor first informing the person in question that the Confidential Information is confidential and obtaining from the person in question</w:t>
      </w:r>
      <w:r w:rsidR="003C4F65" w:rsidRPr="003C4F65">
        <w:rPr>
          <w:rFonts w:ascii="Calibri" w:hAnsi="Calibri"/>
          <w:sz w:val="22"/>
          <w:szCs w:val="22"/>
        </w:rPr>
        <w:t xml:space="preserve"> an undertaking to</w:t>
      </w:r>
      <w:r w:rsidRPr="003C4F65">
        <w:rPr>
          <w:rFonts w:ascii="Calibri" w:hAnsi="Calibri"/>
          <w:sz w:val="22"/>
          <w:szCs w:val="22"/>
        </w:rPr>
        <w:t xml:space="preserve"> keep the Confidential Information confidential and to use it only for the purposes for w</w:t>
      </w:r>
      <w:r w:rsidR="003C4F65" w:rsidRPr="003C4F65">
        <w:rPr>
          <w:rFonts w:ascii="Calibri" w:hAnsi="Calibri"/>
          <w:sz w:val="22"/>
          <w:szCs w:val="22"/>
        </w:rPr>
        <w:t>hich the disclosure is made.</w:t>
      </w:r>
    </w:p>
    <w:p w14:paraId="4D1F04EE" w14:textId="77777777" w:rsidR="003C4F65" w:rsidRPr="003C4F65" w:rsidRDefault="003C4F65" w:rsidP="003C4F65">
      <w:pPr>
        <w:jc w:val="both"/>
        <w:rPr>
          <w:rFonts w:ascii="Calibri" w:hAnsi="Calibri"/>
          <w:sz w:val="22"/>
          <w:szCs w:val="22"/>
        </w:rPr>
      </w:pPr>
    </w:p>
    <w:p w14:paraId="3A0CF30E" w14:textId="77777777" w:rsidR="001F7131" w:rsidRPr="003C4F65" w:rsidRDefault="005C72E6" w:rsidP="003C4F65">
      <w:pPr>
        <w:numPr>
          <w:ilvl w:val="0"/>
          <w:numId w:val="3"/>
        </w:numPr>
        <w:jc w:val="both"/>
        <w:rPr>
          <w:rFonts w:ascii="Calibri" w:hAnsi="Calibri"/>
          <w:sz w:val="22"/>
          <w:szCs w:val="22"/>
        </w:rPr>
      </w:pPr>
      <w:r w:rsidRPr="003C4F65">
        <w:rPr>
          <w:rFonts w:ascii="Calibri" w:hAnsi="Calibri"/>
          <w:sz w:val="22"/>
          <w:szCs w:val="22"/>
          <w:lang w:val="en-US"/>
        </w:rPr>
        <w:t>The Contractor must</w:t>
      </w:r>
      <w:r w:rsidRPr="003C4F65">
        <w:rPr>
          <w:rFonts w:ascii="Calibri" w:hAnsi="Calibri"/>
          <w:sz w:val="22"/>
          <w:szCs w:val="22"/>
        </w:rPr>
        <w:t xml:space="preserve"> ensure that the Confidential Information of the </w:t>
      </w:r>
      <w:r w:rsidR="004242F1">
        <w:rPr>
          <w:rFonts w:ascii="Calibri" w:hAnsi="Calibri"/>
          <w:sz w:val="22"/>
          <w:szCs w:val="22"/>
        </w:rPr>
        <w:t>Company</w:t>
      </w:r>
      <w:r w:rsidRPr="003C4F65">
        <w:rPr>
          <w:rFonts w:ascii="Calibri" w:hAnsi="Calibri"/>
          <w:sz w:val="22"/>
          <w:szCs w:val="22"/>
        </w:rPr>
        <w:t xml:space="preserve"> is secured against theft, damage, destruction, or unauthorised use or access.</w:t>
      </w:r>
    </w:p>
    <w:p w14:paraId="1DD53CB3" w14:textId="77777777" w:rsidR="001F7131" w:rsidRPr="003C4F65" w:rsidRDefault="001F7131" w:rsidP="005C72E6">
      <w:pPr>
        <w:pStyle w:val="ListParagraph"/>
        <w:rPr>
          <w:rFonts w:ascii="Calibri" w:hAnsi="Calibri"/>
          <w:sz w:val="22"/>
          <w:szCs w:val="22"/>
        </w:rPr>
      </w:pPr>
    </w:p>
    <w:p w14:paraId="188665FD" w14:textId="77777777" w:rsidR="00627A7C" w:rsidRPr="00B07554" w:rsidRDefault="00627A7C" w:rsidP="00627A7C">
      <w:pPr>
        <w:numPr>
          <w:ilvl w:val="0"/>
          <w:numId w:val="3"/>
        </w:numPr>
        <w:jc w:val="both"/>
        <w:rPr>
          <w:rFonts w:ascii="Calibri" w:hAnsi="Calibri"/>
          <w:sz w:val="22"/>
          <w:szCs w:val="22"/>
        </w:rPr>
      </w:pPr>
      <w:r w:rsidRPr="003C4F65">
        <w:rPr>
          <w:rFonts w:ascii="Calibri" w:hAnsi="Calibri"/>
          <w:sz w:val="22"/>
          <w:szCs w:val="22"/>
          <w:lang w:val="en-US"/>
        </w:rPr>
        <w:t xml:space="preserve">The Contractor must use all reasonable efforts to ensure that the Contractor’s Representatives abide by this duty of confidentiality and do not do </w:t>
      </w:r>
      <w:r w:rsidRPr="003C4F65">
        <w:rPr>
          <w:rFonts w:ascii="Calibri" w:hAnsi="Calibri"/>
          <w:spacing w:val="-3"/>
          <w:sz w:val="22"/>
          <w:szCs w:val="22"/>
        </w:rPr>
        <w:t>any act which, if done by the Contractor, would be a breach of this Agreement.</w:t>
      </w:r>
    </w:p>
    <w:p w14:paraId="77034EE8" w14:textId="77777777" w:rsidR="00B07554" w:rsidRDefault="00B07554" w:rsidP="00B07554">
      <w:pPr>
        <w:pStyle w:val="ListParagraph"/>
        <w:rPr>
          <w:rFonts w:ascii="Calibri" w:hAnsi="Calibri"/>
          <w:sz w:val="22"/>
          <w:szCs w:val="22"/>
        </w:rPr>
      </w:pPr>
    </w:p>
    <w:p w14:paraId="54F71CBB" w14:textId="77777777" w:rsidR="00B07554" w:rsidRPr="00E44B69" w:rsidRDefault="00B07554" w:rsidP="00627A7C">
      <w:pPr>
        <w:numPr>
          <w:ilvl w:val="0"/>
          <w:numId w:val="3"/>
        </w:numPr>
        <w:jc w:val="both"/>
        <w:rPr>
          <w:rFonts w:ascii="Calibri" w:hAnsi="Calibri"/>
          <w:sz w:val="22"/>
          <w:szCs w:val="22"/>
        </w:rPr>
      </w:pPr>
      <w:r w:rsidRPr="00E44B69">
        <w:rPr>
          <w:rFonts w:ascii="Calibri" w:hAnsi="Calibri"/>
          <w:sz w:val="22"/>
          <w:szCs w:val="22"/>
        </w:rPr>
        <w:t xml:space="preserve">The </w:t>
      </w:r>
      <w:r w:rsidR="00C16057">
        <w:rPr>
          <w:rFonts w:ascii="Calibri" w:hAnsi="Calibri"/>
          <w:sz w:val="22"/>
          <w:szCs w:val="22"/>
        </w:rPr>
        <w:t>Contractor (“</w:t>
      </w:r>
      <w:r w:rsidR="006A3BBF" w:rsidRPr="00E44B69">
        <w:rPr>
          <w:rFonts w:ascii="Calibri" w:hAnsi="Calibri"/>
          <w:sz w:val="22"/>
          <w:szCs w:val="22"/>
        </w:rPr>
        <w:t>Data Processor</w:t>
      </w:r>
      <w:r w:rsidR="00C16057">
        <w:rPr>
          <w:rFonts w:ascii="Calibri" w:hAnsi="Calibri"/>
          <w:sz w:val="22"/>
          <w:szCs w:val="22"/>
        </w:rPr>
        <w:t>”)</w:t>
      </w:r>
      <w:r w:rsidR="006A3BBF" w:rsidRPr="00E44B69">
        <w:rPr>
          <w:rFonts w:ascii="Calibri" w:hAnsi="Calibri"/>
          <w:sz w:val="22"/>
          <w:szCs w:val="22"/>
        </w:rPr>
        <w:t xml:space="preserve"> </w:t>
      </w:r>
      <w:r w:rsidRPr="00E44B69">
        <w:rPr>
          <w:rFonts w:ascii="Calibri" w:hAnsi="Calibri"/>
          <w:sz w:val="22"/>
          <w:szCs w:val="22"/>
        </w:rPr>
        <w:t xml:space="preserve">must assist </w:t>
      </w:r>
      <w:r w:rsidR="006A3BBF" w:rsidRPr="00E44B69">
        <w:rPr>
          <w:rFonts w:ascii="Calibri" w:hAnsi="Calibri"/>
          <w:sz w:val="22"/>
          <w:szCs w:val="22"/>
        </w:rPr>
        <w:t xml:space="preserve">the </w:t>
      </w:r>
      <w:r w:rsidR="00C16057">
        <w:rPr>
          <w:rFonts w:ascii="Calibri" w:hAnsi="Calibri"/>
          <w:sz w:val="22"/>
          <w:szCs w:val="22"/>
        </w:rPr>
        <w:t>Company (“</w:t>
      </w:r>
      <w:r w:rsidR="006A3BBF" w:rsidRPr="00E44B69">
        <w:rPr>
          <w:rFonts w:ascii="Calibri" w:hAnsi="Calibri"/>
          <w:sz w:val="22"/>
          <w:szCs w:val="22"/>
        </w:rPr>
        <w:t>Data Controlle</w:t>
      </w:r>
      <w:r w:rsidR="00C16057">
        <w:rPr>
          <w:rFonts w:ascii="Calibri" w:hAnsi="Calibri"/>
          <w:sz w:val="22"/>
          <w:szCs w:val="22"/>
        </w:rPr>
        <w:t>r”)</w:t>
      </w:r>
      <w:r w:rsidRPr="00E44B69">
        <w:rPr>
          <w:rFonts w:ascii="Calibri" w:hAnsi="Calibri"/>
          <w:sz w:val="22"/>
          <w:szCs w:val="22"/>
        </w:rPr>
        <w:t xml:space="preserve"> in meeting its GDPR obligations in relation to security of processing, notification of personal data breaches and data protection impact assessments.   </w:t>
      </w:r>
    </w:p>
    <w:p w14:paraId="271614EA" w14:textId="77777777" w:rsidR="00B07554" w:rsidRPr="00E44B69" w:rsidRDefault="00B07554" w:rsidP="00B07554">
      <w:pPr>
        <w:pStyle w:val="ListParagraph"/>
        <w:rPr>
          <w:rFonts w:ascii="Calibri" w:hAnsi="Calibri"/>
          <w:sz w:val="22"/>
          <w:szCs w:val="22"/>
        </w:rPr>
      </w:pPr>
    </w:p>
    <w:p w14:paraId="152D2CD4" w14:textId="77777777" w:rsidR="00B07554" w:rsidRPr="00E44B69" w:rsidRDefault="00B07554" w:rsidP="00627A7C">
      <w:pPr>
        <w:numPr>
          <w:ilvl w:val="0"/>
          <w:numId w:val="3"/>
        </w:numPr>
        <w:jc w:val="both"/>
        <w:rPr>
          <w:rFonts w:ascii="Calibri" w:hAnsi="Calibri"/>
          <w:sz w:val="22"/>
          <w:szCs w:val="22"/>
        </w:rPr>
      </w:pPr>
      <w:r w:rsidRPr="00E44B69">
        <w:rPr>
          <w:rFonts w:ascii="Calibri" w:hAnsi="Calibri"/>
          <w:sz w:val="22"/>
          <w:szCs w:val="22"/>
        </w:rPr>
        <w:t xml:space="preserve">The </w:t>
      </w:r>
      <w:r w:rsidR="00C16057">
        <w:rPr>
          <w:rFonts w:ascii="Calibri" w:hAnsi="Calibri"/>
          <w:sz w:val="22"/>
          <w:szCs w:val="22"/>
        </w:rPr>
        <w:t>Contractor (“</w:t>
      </w:r>
      <w:r w:rsidR="00C16057" w:rsidRPr="00E44B69">
        <w:rPr>
          <w:rFonts w:ascii="Calibri" w:hAnsi="Calibri"/>
          <w:sz w:val="22"/>
          <w:szCs w:val="22"/>
        </w:rPr>
        <w:t>Data Processor</w:t>
      </w:r>
      <w:r w:rsidR="00C16057">
        <w:rPr>
          <w:rFonts w:ascii="Calibri" w:hAnsi="Calibri"/>
          <w:sz w:val="22"/>
          <w:szCs w:val="22"/>
        </w:rPr>
        <w:t>”)</w:t>
      </w:r>
      <w:r w:rsidR="00C16057" w:rsidRPr="00E44B69">
        <w:rPr>
          <w:rFonts w:ascii="Calibri" w:hAnsi="Calibri"/>
          <w:sz w:val="22"/>
          <w:szCs w:val="22"/>
        </w:rPr>
        <w:t xml:space="preserve"> </w:t>
      </w:r>
      <w:r w:rsidRPr="00E44B69">
        <w:rPr>
          <w:rFonts w:ascii="Calibri" w:hAnsi="Calibri"/>
          <w:sz w:val="22"/>
          <w:szCs w:val="22"/>
        </w:rPr>
        <w:t xml:space="preserve">must assist </w:t>
      </w:r>
      <w:r w:rsidR="006A3BBF" w:rsidRPr="00E44B69">
        <w:rPr>
          <w:rFonts w:ascii="Calibri" w:hAnsi="Calibri"/>
          <w:sz w:val="22"/>
          <w:szCs w:val="22"/>
        </w:rPr>
        <w:t xml:space="preserve">the </w:t>
      </w:r>
      <w:r w:rsidR="00C16057">
        <w:rPr>
          <w:rFonts w:ascii="Calibri" w:hAnsi="Calibri"/>
          <w:sz w:val="22"/>
          <w:szCs w:val="22"/>
        </w:rPr>
        <w:t>Company (“</w:t>
      </w:r>
      <w:r w:rsidR="00C16057" w:rsidRPr="00E44B69">
        <w:rPr>
          <w:rFonts w:ascii="Calibri" w:hAnsi="Calibri"/>
          <w:sz w:val="22"/>
          <w:szCs w:val="22"/>
        </w:rPr>
        <w:t>Data Controlle</w:t>
      </w:r>
      <w:r w:rsidR="00C16057">
        <w:rPr>
          <w:rFonts w:ascii="Calibri" w:hAnsi="Calibri"/>
          <w:sz w:val="22"/>
          <w:szCs w:val="22"/>
        </w:rPr>
        <w:t>r”)</w:t>
      </w:r>
      <w:r w:rsidR="00C16057" w:rsidRPr="00E44B69">
        <w:rPr>
          <w:rFonts w:ascii="Calibri" w:hAnsi="Calibri"/>
          <w:sz w:val="22"/>
          <w:szCs w:val="22"/>
        </w:rPr>
        <w:t xml:space="preserve"> </w:t>
      </w:r>
      <w:r w:rsidRPr="00E44B69">
        <w:rPr>
          <w:rFonts w:ascii="Calibri" w:hAnsi="Calibri"/>
          <w:sz w:val="22"/>
          <w:szCs w:val="22"/>
        </w:rPr>
        <w:t>in providing subject access and allowing data subjects (individuals) to exercise their rights under the GDPR.</w:t>
      </w:r>
    </w:p>
    <w:p w14:paraId="011D7000" w14:textId="77777777" w:rsidR="005C72E6" w:rsidRPr="003C4F65" w:rsidRDefault="005C72E6" w:rsidP="005C72E6">
      <w:pPr>
        <w:pStyle w:val="ListParagraph"/>
        <w:rPr>
          <w:rFonts w:ascii="Calibri" w:hAnsi="Calibri"/>
          <w:sz w:val="22"/>
          <w:szCs w:val="22"/>
          <w:lang w:val="en-US"/>
        </w:rPr>
      </w:pPr>
    </w:p>
    <w:p w14:paraId="615E5F34" w14:textId="77777777" w:rsidR="00694AEC" w:rsidRPr="003C4F65" w:rsidRDefault="005C72E6" w:rsidP="005C72E6">
      <w:pPr>
        <w:numPr>
          <w:ilvl w:val="0"/>
          <w:numId w:val="3"/>
        </w:numPr>
        <w:jc w:val="both"/>
        <w:rPr>
          <w:rFonts w:ascii="Calibri" w:hAnsi="Calibri"/>
          <w:sz w:val="22"/>
          <w:szCs w:val="22"/>
        </w:rPr>
      </w:pPr>
      <w:r w:rsidRPr="003C4F65">
        <w:rPr>
          <w:rFonts w:ascii="Calibri" w:hAnsi="Calibri"/>
          <w:sz w:val="22"/>
          <w:szCs w:val="22"/>
          <w:lang w:val="en-US"/>
        </w:rPr>
        <w:t xml:space="preserve">At the conclusion of the work done, or upon demand by The </w:t>
      </w:r>
      <w:r w:rsidR="004242F1">
        <w:rPr>
          <w:rFonts w:ascii="Calibri" w:hAnsi="Calibri"/>
          <w:sz w:val="22"/>
          <w:szCs w:val="22"/>
          <w:lang w:val="en-US"/>
        </w:rPr>
        <w:t>Company</w:t>
      </w:r>
      <w:r w:rsidRPr="003C4F65">
        <w:rPr>
          <w:rFonts w:ascii="Calibri" w:hAnsi="Calibri"/>
          <w:iCs/>
          <w:sz w:val="22"/>
          <w:szCs w:val="22"/>
          <w:lang w:eastAsia="en-GB"/>
        </w:rPr>
        <w:t>, t</w:t>
      </w:r>
      <w:r w:rsidR="00694AEC" w:rsidRPr="003C4F65">
        <w:rPr>
          <w:rFonts w:ascii="Calibri" w:hAnsi="Calibri"/>
          <w:iCs/>
          <w:sz w:val="22"/>
          <w:szCs w:val="22"/>
          <w:lang w:eastAsia="en-GB"/>
        </w:rPr>
        <w:t>he Contractor</w:t>
      </w:r>
      <w:r w:rsidR="00CE02C4" w:rsidRPr="003C4F65">
        <w:rPr>
          <w:rFonts w:ascii="Calibri" w:hAnsi="Calibri"/>
          <w:iCs/>
          <w:sz w:val="22"/>
          <w:szCs w:val="22"/>
          <w:lang w:eastAsia="en-GB"/>
        </w:rPr>
        <w:t xml:space="preserve"> shall use all commercially reasonable efforts to return or destroy or cause to be returned or destroyed, in a prompt manner, all materials in any medium that contain, refer to or relate to the Confidential Information of the </w:t>
      </w:r>
      <w:r w:rsidR="004242F1">
        <w:rPr>
          <w:rFonts w:ascii="Calibri" w:hAnsi="Calibri"/>
          <w:iCs/>
          <w:sz w:val="22"/>
          <w:szCs w:val="22"/>
          <w:lang w:eastAsia="en-GB"/>
        </w:rPr>
        <w:t>Company</w:t>
      </w:r>
      <w:r w:rsidR="00CE02C4" w:rsidRPr="003C4F65">
        <w:rPr>
          <w:rFonts w:ascii="Calibri" w:hAnsi="Calibri"/>
          <w:iCs/>
          <w:sz w:val="22"/>
          <w:szCs w:val="22"/>
          <w:lang w:eastAsia="en-GB"/>
        </w:rPr>
        <w:t xml:space="preserve"> which are in the </w:t>
      </w:r>
      <w:r w:rsidR="00694AEC" w:rsidRPr="003C4F65">
        <w:rPr>
          <w:rFonts w:ascii="Calibri" w:hAnsi="Calibri"/>
          <w:iCs/>
          <w:sz w:val="22"/>
          <w:szCs w:val="22"/>
          <w:lang w:eastAsia="en-GB"/>
        </w:rPr>
        <w:t xml:space="preserve">Contractor’s </w:t>
      </w:r>
      <w:r w:rsidR="00CE02C4" w:rsidRPr="003C4F65">
        <w:rPr>
          <w:rFonts w:ascii="Calibri" w:hAnsi="Calibri"/>
          <w:iCs/>
          <w:sz w:val="22"/>
          <w:szCs w:val="22"/>
          <w:lang w:eastAsia="en-GB"/>
        </w:rPr>
        <w:t xml:space="preserve">possession or control or in the possession or control of any of the </w:t>
      </w:r>
      <w:r w:rsidR="00694AEC" w:rsidRPr="003C4F65">
        <w:rPr>
          <w:rFonts w:ascii="Calibri" w:hAnsi="Calibri"/>
          <w:iCs/>
          <w:sz w:val="22"/>
          <w:szCs w:val="22"/>
          <w:lang w:eastAsia="en-GB"/>
        </w:rPr>
        <w:t>Contractor’s</w:t>
      </w:r>
      <w:r w:rsidR="00F32C55" w:rsidRPr="003C4F65">
        <w:rPr>
          <w:rFonts w:ascii="Calibri" w:hAnsi="Calibri"/>
          <w:iCs/>
          <w:sz w:val="22"/>
          <w:szCs w:val="22"/>
          <w:lang w:eastAsia="en-GB"/>
        </w:rPr>
        <w:t xml:space="preserve"> R</w:t>
      </w:r>
      <w:r w:rsidR="00CE02C4" w:rsidRPr="003C4F65">
        <w:rPr>
          <w:rFonts w:ascii="Calibri" w:hAnsi="Calibri"/>
          <w:iCs/>
          <w:sz w:val="22"/>
          <w:szCs w:val="22"/>
          <w:lang w:eastAsia="en-GB"/>
        </w:rPr>
        <w:t xml:space="preserve">epresentatives. The </w:t>
      </w:r>
      <w:r w:rsidR="00694AEC" w:rsidRPr="003C4F65">
        <w:rPr>
          <w:rFonts w:ascii="Calibri" w:hAnsi="Calibri"/>
          <w:iCs/>
          <w:sz w:val="22"/>
          <w:szCs w:val="22"/>
          <w:lang w:eastAsia="en-GB"/>
        </w:rPr>
        <w:t>Contractor’s</w:t>
      </w:r>
      <w:r w:rsidR="00CE02C4" w:rsidRPr="003C4F65">
        <w:rPr>
          <w:rFonts w:ascii="Calibri" w:hAnsi="Calibri"/>
          <w:iCs/>
          <w:sz w:val="22"/>
          <w:szCs w:val="22"/>
          <w:lang w:eastAsia="en-GB"/>
        </w:rPr>
        <w:t xml:space="preserve"> obligations include the obligation to use all commercially reasonable efforts to expunge all Confidential Information of the </w:t>
      </w:r>
      <w:r w:rsidR="004242F1">
        <w:rPr>
          <w:rFonts w:ascii="Calibri" w:hAnsi="Calibri"/>
          <w:iCs/>
          <w:sz w:val="22"/>
          <w:szCs w:val="22"/>
          <w:lang w:eastAsia="en-GB"/>
        </w:rPr>
        <w:t>Company</w:t>
      </w:r>
      <w:r w:rsidR="00CE02C4" w:rsidRPr="003C4F65">
        <w:rPr>
          <w:rFonts w:ascii="Calibri" w:hAnsi="Calibri"/>
          <w:iCs/>
          <w:sz w:val="22"/>
          <w:szCs w:val="22"/>
          <w:lang w:eastAsia="en-GB"/>
        </w:rPr>
        <w:t xml:space="preserve"> from any systems or equipment in the possession or under the control of </w:t>
      </w:r>
      <w:r w:rsidR="00CE02C4" w:rsidRPr="003C4F65">
        <w:rPr>
          <w:rFonts w:ascii="Calibri" w:hAnsi="Calibri"/>
          <w:iCs/>
          <w:sz w:val="22"/>
          <w:szCs w:val="22"/>
          <w:lang w:eastAsia="en-GB"/>
        </w:rPr>
        <w:lastRenderedPageBreak/>
        <w:t xml:space="preserve">the </w:t>
      </w:r>
      <w:r w:rsidR="00694AEC" w:rsidRPr="003C4F65">
        <w:rPr>
          <w:rFonts w:ascii="Calibri" w:hAnsi="Calibri"/>
          <w:iCs/>
          <w:sz w:val="22"/>
          <w:szCs w:val="22"/>
          <w:lang w:eastAsia="en-GB"/>
        </w:rPr>
        <w:t>Contractor</w:t>
      </w:r>
      <w:r w:rsidR="00CE02C4" w:rsidRPr="003C4F65">
        <w:rPr>
          <w:rFonts w:ascii="Calibri" w:hAnsi="Calibri"/>
          <w:iCs/>
          <w:sz w:val="22"/>
          <w:szCs w:val="22"/>
          <w:lang w:eastAsia="en-GB"/>
        </w:rPr>
        <w:t xml:space="preserve"> or into which the Confidential Information of the </w:t>
      </w:r>
      <w:r w:rsidR="004242F1">
        <w:rPr>
          <w:rFonts w:ascii="Calibri" w:hAnsi="Calibri"/>
          <w:iCs/>
          <w:sz w:val="22"/>
          <w:szCs w:val="22"/>
          <w:lang w:eastAsia="en-GB"/>
        </w:rPr>
        <w:t>Company</w:t>
      </w:r>
      <w:r w:rsidR="00CE02C4" w:rsidRPr="003C4F65">
        <w:rPr>
          <w:rFonts w:ascii="Calibri" w:hAnsi="Calibri"/>
          <w:iCs/>
          <w:sz w:val="22"/>
          <w:szCs w:val="22"/>
          <w:lang w:eastAsia="en-GB"/>
        </w:rPr>
        <w:t xml:space="preserve"> was programmed or inserted by or on behalf of the </w:t>
      </w:r>
      <w:r w:rsidR="00694AEC" w:rsidRPr="003C4F65">
        <w:rPr>
          <w:rFonts w:ascii="Calibri" w:hAnsi="Calibri"/>
          <w:iCs/>
          <w:sz w:val="22"/>
          <w:szCs w:val="22"/>
          <w:lang w:eastAsia="en-GB"/>
        </w:rPr>
        <w:t xml:space="preserve">Contractor </w:t>
      </w:r>
      <w:r w:rsidR="00CE02C4" w:rsidRPr="003C4F65">
        <w:rPr>
          <w:rFonts w:ascii="Calibri" w:hAnsi="Calibri"/>
          <w:iCs/>
          <w:sz w:val="22"/>
          <w:szCs w:val="22"/>
          <w:lang w:eastAsia="en-GB"/>
        </w:rPr>
        <w:t xml:space="preserve">or </w:t>
      </w:r>
      <w:r w:rsidRPr="003C4F65">
        <w:rPr>
          <w:rFonts w:ascii="Calibri" w:hAnsi="Calibri"/>
          <w:iCs/>
          <w:sz w:val="22"/>
          <w:szCs w:val="22"/>
          <w:lang w:eastAsia="en-GB"/>
        </w:rPr>
        <w:t>the Contractor’s R</w:t>
      </w:r>
      <w:r w:rsidR="00CE02C4" w:rsidRPr="003C4F65">
        <w:rPr>
          <w:rFonts w:ascii="Calibri" w:hAnsi="Calibri"/>
          <w:iCs/>
          <w:sz w:val="22"/>
          <w:szCs w:val="22"/>
          <w:lang w:eastAsia="en-GB"/>
        </w:rPr>
        <w:t xml:space="preserve">epresentatives. </w:t>
      </w:r>
      <w:r w:rsidR="00694AEC" w:rsidRPr="003C4F65">
        <w:rPr>
          <w:rFonts w:ascii="Calibri" w:hAnsi="Calibri"/>
          <w:sz w:val="22"/>
          <w:szCs w:val="22"/>
          <w:lang w:val="en-US"/>
        </w:rPr>
        <w:t>No copies may be made or retained by the Contractor</w:t>
      </w:r>
      <w:r w:rsidR="00F32C55" w:rsidRPr="003C4F65">
        <w:rPr>
          <w:rFonts w:ascii="Calibri" w:hAnsi="Calibri"/>
          <w:sz w:val="22"/>
          <w:szCs w:val="22"/>
          <w:lang w:val="en-US"/>
        </w:rPr>
        <w:t xml:space="preserve"> or </w:t>
      </w:r>
      <w:r w:rsidR="00F32C55" w:rsidRPr="003C4F65">
        <w:rPr>
          <w:rFonts w:ascii="Calibri" w:hAnsi="Calibri"/>
          <w:iCs/>
          <w:sz w:val="22"/>
          <w:szCs w:val="22"/>
          <w:lang w:eastAsia="en-GB"/>
        </w:rPr>
        <w:t xml:space="preserve">the Contractor’s </w:t>
      </w:r>
      <w:r w:rsidRPr="003C4F65">
        <w:rPr>
          <w:rFonts w:ascii="Calibri" w:hAnsi="Calibri"/>
          <w:iCs/>
          <w:sz w:val="22"/>
          <w:szCs w:val="22"/>
          <w:lang w:eastAsia="en-GB"/>
        </w:rPr>
        <w:t>R</w:t>
      </w:r>
      <w:r w:rsidR="00F32C55" w:rsidRPr="003C4F65">
        <w:rPr>
          <w:rFonts w:ascii="Calibri" w:hAnsi="Calibri"/>
          <w:iCs/>
          <w:sz w:val="22"/>
          <w:szCs w:val="22"/>
          <w:lang w:eastAsia="en-GB"/>
        </w:rPr>
        <w:t>epresentatives</w:t>
      </w:r>
      <w:r w:rsidR="00F32C55" w:rsidRPr="003C4F65">
        <w:rPr>
          <w:rFonts w:ascii="Calibri" w:hAnsi="Calibri"/>
          <w:sz w:val="22"/>
          <w:szCs w:val="22"/>
          <w:lang w:val="en-US"/>
        </w:rPr>
        <w:t xml:space="preserve"> of any</w:t>
      </w:r>
      <w:r w:rsidR="00694AEC" w:rsidRPr="003C4F65">
        <w:rPr>
          <w:rFonts w:ascii="Calibri" w:hAnsi="Calibri"/>
          <w:sz w:val="22"/>
          <w:szCs w:val="22"/>
          <w:lang w:val="en-US"/>
        </w:rPr>
        <w:t xml:space="preserve"> Confidential Information of the </w:t>
      </w:r>
      <w:r w:rsidR="004242F1">
        <w:rPr>
          <w:rFonts w:ascii="Calibri" w:hAnsi="Calibri"/>
          <w:sz w:val="22"/>
          <w:szCs w:val="22"/>
          <w:lang w:val="en-US"/>
        </w:rPr>
        <w:t>Company</w:t>
      </w:r>
      <w:r w:rsidR="00694AEC" w:rsidRPr="003C4F65">
        <w:rPr>
          <w:rFonts w:ascii="Calibri" w:hAnsi="Calibri"/>
          <w:sz w:val="22"/>
          <w:szCs w:val="22"/>
          <w:lang w:val="en-US"/>
        </w:rPr>
        <w:t>.</w:t>
      </w:r>
    </w:p>
    <w:p w14:paraId="7C77385D" w14:textId="77777777" w:rsidR="005C72E6" w:rsidRPr="003C4F65" w:rsidRDefault="005C72E6" w:rsidP="005C72E6">
      <w:pPr>
        <w:pStyle w:val="ListParagraph"/>
        <w:rPr>
          <w:rFonts w:ascii="Calibri" w:hAnsi="Calibri"/>
          <w:sz w:val="22"/>
          <w:szCs w:val="22"/>
        </w:rPr>
      </w:pPr>
    </w:p>
    <w:p w14:paraId="04BA315D" w14:textId="77777777" w:rsidR="00B07554" w:rsidRPr="00B07554" w:rsidRDefault="00CE02C4" w:rsidP="00B07554">
      <w:pPr>
        <w:numPr>
          <w:ilvl w:val="0"/>
          <w:numId w:val="3"/>
        </w:numPr>
        <w:jc w:val="both"/>
        <w:rPr>
          <w:rFonts w:ascii="Calibri" w:hAnsi="Calibri"/>
          <w:sz w:val="22"/>
          <w:szCs w:val="22"/>
        </w:rPr>
      </w:pPr>
      <w:r w:rsidRPr="003C4F65">
        <w:rPr>
          <w:rFonts w:ascii="Calibri" w:hAnsi="Calibri"/>
          <w:iCs/>
          <w:sz w:val="22"/>
          <w:szCs w:val="22"/>
          <w:lang w:eastAsia="en-GB"/>
        </w:rPr>
        <w:t xml:space="preserve">Any Confidential Information of </w:t>
      </w:r>
      <w:r w:rsidR="00F32C55" w:rsidRPr="003C4F65">
        <w:rPr>
          <w:rFonts w:ascii="Calibri" w:hAnsi="Calibri"/>
          <w:iCs/>
          <w:sz w:val="22"/>
          <w:szCs w:val="22"/>
          <w:lang w:eastAsia="en-GB"/>
        </w:rPr>
        <w:t xml:space="preserve">the </w:t>
      </w:r>
      <w:r w:rsidR="004242F1">
        <w:rPr>
          <w:rFonts w:ascii="Calibri" w:hAnsi="Calibri"/>
          <w:iCs/>
          <w:sz w:val="22"/>
          <w:szCs w:val="22"/>
          <w:lang w:eastAsia="en-GB"/>
        </w:rPr>
        <w:t>Company</w:t>
      </w:r>
      <w:r w:rsidRPr="003C4F65">
        <w:rPr>
          <w:rFonts w:ascii="Calibri" w:hAnsi="Calibri"/>
          <w:iCs/>
          <w:sz w:val="22"/>
          <w:szCs w:val="22"/>
          <w:lang w:eastAsia="en-GB"/>
        </w:rPr>
        <w:t xml:space="preserve"> that is not returned or destroyed pursuant to this </w:t>
      </w:r>
      <w:r w:rsidR="00F32C55" w:rsidRPr="003C4F65">
        <w:rPr>
          <w:rFonts w:ascii="Calibri" w:hAnsi="Calibri"/>
          <w:iCs/>
          <w:sz w:val="22"/>
          <w:szCs w:val="22"/>
          <w:lang w:eastAsia="en-GB"/>
        </w:rPr>
        <w:t xml:space="preserve">Agreement </w:t>
      </w:r>
      <w:r w:rsidRPr="003C4F65">
        <w:rPr>
          <w:rFonts w:ascii="Calibri" w:hAnsi="Calibri"/>
          <w:iCs/>
          <w:sz w:val="22"/>
          <w:szCs w:val="22"/>
          <w:lang w:eastAsia="en-GB"/>
        </w:rPr>
        <w:t>shall continue to be subject to the confidentiality and non-disclosure provisions of this Agreement notwithstanding any expiration or termination of this Agreement.</w:t>
      </w:r>
    </w:p>
    <w:p w14:paraId="76046DB6" w14:textId="77777777" w:rsidR="00EA3777" w:rsidRPr="00922413" w:rsidRDefault="00EA3777" w:rsidP="00EA3777">
      <w:pPr>
        <w:pStyle w:val="ListParagraph"/>
        <w:rPr>
          <w:rFonts w:ascii="Calibri" w:hAnsi="Calibri"/>
          <w:sz w:val="22"/>
          <w:szCs w:val="22"/>
        </w:rPr>
      </w:pPr>
    </w:p>
    <w:p w14:paraId="22F1D069" w14:textId="77777777" w:rsidR="00EA3777" w:rsidRPr="00922413" w:rsidRDefault="00EA3777" w:rsidP="00EA3777">
      <w:pPr>
        <w:numPr>
          <w:ilvl w:val="0"/>
          <w:numId w:val="3"/>
        </w:numPr>
        <w:jc w:val="both"/>
        <w:rPr>
          <w:rFonts w:ascii="Calibri" w:hAnsi="Calibri"/>
          <w:sz w:val="22"/>
          <w:szCs w:val="22"/>
        </w:rPr>
      </w:pPr>
      <w:r w:rsidRPr="00922413">
        <w:rPr>
          <w:rFonts w:ascii="Calibri" w:hAnsi="Calibri"/>
          <w:sz w:val="22"/>
          <w:szCs w:val="22"/>
          <w:lang w:val="en-US"/>
        </w:rPr>
        <w:t>This constitutes the entire agreement.</w:t>
      </w:r>
    </w:p>
    <w:p w14:paraId="31D51833" w14:textId="77777777" w:rsidR="00EA3777" w:rsidRPr="00922413" w:rsidRDefault="00EA3777" w:rsidP="00EA3777">
      <w:pPr>
        <w:pStyle w:val="ListParagraph"/>
        <w:rPr>
          <w:rFonts w:ascii="Calibri" w:hAnsi="Calibri"/>
          <w:sz w:val="22"/>
          <w:szCs w:val="22"/>
        </w:rPr>
      </w:pPr>
    </w:p>
    <w:p w14:paraId="570E1E03" w14:textId="77777777" w:rsidR="00EA3777" w:rsidRPr="00922413" w:rsidRDefault="00EA3777" w:rsidP="00EA3777">
      <w:pPr>
        <w:numPr>
          <w:ilvl w:val="0"/>
          <w:numId w:val="3"/>
        </w:numPr>
        <w:jc w:val="both"/>
        <w:rPr>
          <w:rFonts w:ascii="Calibri" w:hAnsi="Calibri"/>
          <w:sz w:val="22"/>
          <w:szCs w:val="22"/>
        </w:rPr>
      </w:pPr>
      <w:r w:rsidRPr="00922413">
        <w:rPr>
          <w:rFonts w:ascii="Calibri" w:hAnsi="Calibri"/>
          <w:sz w:val="22"/>
          <w:szCs w:val="22"/>
        </w:rPr>
        <w:t>This Agreement shall be governed by the laws of England and Wales.</w:t>
      </w:r>
    </w:p>
    <w:p w14:paraId="53A24FDA" w14:textId="77777777" w:rsidR="00D53AB7" w:rsidRDefault="00D53AB7" w:rsidP="00D53AB7">
      <w:pPr>
        <w:pStyle w:val="ListParagraph"/>
        <w:rPr>
          <w:rFonts w:ascii="Calibri" w:hAnsi="Calibri"/>
          <w:sz w:val="22"/>
          <w:szCs w:val="22"/>
        </w:rPr>
      </w:pPr>
    </w:p>
    <w:p w14:paraId="14DE3437" w14:textId="77777777" w:rsidR="00EA3777" w:rsidRPr="00922413" w:rsidRDefault="00EA3777" w:rsidP="00EA3777">
      <w:pPr>
        <w:keepNext/>
        <w:keepLines/>
        <w:spacing w:before="120" w:after="120"/>
        <w:rPr>
          <w:rFonts w:ascii="Calibri" w:hAnsi="Calibri"/>
          <w:b/>
          <w:bCs/>
          <w:sz w:val="22"/>
          <w:szCs w:val="22"/>
        </w:rPr>
      </w:pPr>
    </w:p>
    <w:p w14:paraId="2B85E98A" w14:textId="77777777" w:rsidR="00EA3777" w:rsidRPr="00922413" w:rsidRDefault="00EA3777" w:rsidP="00EA3777">
      <w:pPr>
        <w:keepNext/>
        <w:rPr>
          <w:rFonts w:ascii="Calibri" w:hAnsi="Calibri"/>
          <w:i/>
          <w:sz w:val="22"/>
          <w:szCs w:val="22"/>
        </w:rPr>
      </w:pPr>
      <w:r w:rsidRPr="00922413">
        <w:rPr>
          <w:rFonts w:ascii="Calibri" w:hAnsi="Calibri"/>
          <w:sz w:val="22"/>
          <w:szCs w:val="22"/>
        </w:rPr>
        <w:t xml:space="preserve">Issued for and on behalf of </w:t>
      </w:r>
      <w:r w:rsidR="00524B4D">
        <w:rPr>
          <w:rFonts w:ascii="Calibri" w:hAnsi="Calibri"/>
          <w:sz w:val="22"/>
          <w:szCs w:val="22"/>
        </w:rPr>
        <w:t>________________________</w:t>
      </w:r>
      <w:r w:rsidRPr="00922413">
        <w:rPr>
          <w:rFonts w:ascii="Calibri" w:hAnsi="Calibri"/>
          <w:sz w:val="22"/>
          <w:szCs w:val="22"/>
        </w:rPr>
        <w:t xml:space="preserve"> </w:t>
      </w:r>
    </w:p>
    <w:p w14:paraId="4B5D1884" w14:textId="77777777" w:rsidR="00EA3777" w:rsidRPr="00922413" w:rsidRDefault="00EA3777" w:rsidP="00EA3777">
      <w:pPr>
        <w:keepNext/>
        <w:rPr>
          <w:rFonts w:ascii="Calibri" w:hAnsi="Calibri"/>
          <w:i/>
          <w:sz w:val="22"/>
          <w:szCs w:val="22"/>
        </w:rPr>
      </w:pPr>
    </w:p>
    <w:p w14:paraId="4D82616F" w14:textId="77777777" w:rsidR="00EA3777" w:rsidRPr="00922413" w:rsidRDefault="00EA3777" w:rsidP="00EA3777">
      <w:pPr>
        <w:keepNext/>
        <w:rPr>
          <w:rFonts w:ascii="Calibri" w:hAnsi="Calibri"/>
          <w:i/>
          <w:sz w:val="22"/>
          <w:szCs w:val="22"/>
        </w:rPr>
      </w:pPr>
    </w:p>
    <w:p w14:paraId="1DE0C53B" w14:textId="77777777" w:rsidR="00EA3777" w:rsidRPr="00922413" w:rsidRDefault="00EA3777" w:rsidP="00EA3777">
      <w:pPr>
        <w:keepNext/>
        <w:rPr>
          <w:rFonts w:ascii="Calibri" w:hAnsi="Calibri"/>
          <w:sz w:val="22"/>
          <w:szCs w:val="22"/>
        </w:rPr>
      </w:pPr>
      <w:r w:rsidRPr="00922413">
        <w:rPr>
          <w:rFonts w:ascii="Calibri" w:hAnsi="Calibri"/>
          <w:sz w:val="22"/>
          <w:szCs w:val="22"/>
        </w:rPr>
        <w:t>Signed: ………………………………………..</w:t>
      </w:r>
      <w:r w:rsidRPr="00922413">
        <w:rPr>
          <w:rFonts w:ascii="Calibri" w:hAnsi="Calibri"/>
          <w:sz w:val="22"/>
          <w:szCs w:val="22"/>
        </w:rPr>
        <w:tab/>
      </w:r>
      <w:r w:rsidRPr="00922413">
        <w:rPr>
          <w:rFonts w:ascii="Calibri" w:hAnsi="Calibri"/>
          <w:sz w:val="22"/>
          <w:szCs w:val="22"/>
        </w:rPr>
        <w:tab/>
      </w:r>
    </w:p>
    <w:p w14:paraId="52FB1D1B" w14:textId="77777777" w:rsidR="00EA3777" w:rsidRPr="00922413" w:rsidRDefault="00EA3777" w:rsidP="00EA3777">
      <w:pPr>
        <w:keepNext/>
        <w:rPr>
          <w:rFonts w:ascii="Calibri" w:hAnsi="Calibri"/>
          <w:sz w:val="22"/>
          <w:szCs w:val="22"/>
        </w:rPr>
      </w:pPr>
    </w:p>
    <w:p w14:paraId="06988940" w14:textId="77777777" w:rsidR="00EA3777" w:rsidRPr="00922413" w:rsidRDefault="00EA3777" w:rsidP="00EA3777">
      <w:pPr>
        <w:keepNext/>
        <w:rPr>
          <w:rFonts w:ascii="Calibri" w:hAnsi="Calibri"/>
          <w:sz w:val="22"/>
          <w:szCs w:val="22"/>
        </w:rPr>
      </w:pPr>
    </w:p>
    <w:p w14:paraId="24D61A11" w14:textId="77777777" w:rsidR="00EA3777" w:rsidRPr="00922413" w:rsidRDefault="00EA3777" w:rsidP="00EA3777">
      <w:pPr>
        <w:keepNext/>
        <w:rPr>
          <w:rFonts w:ascii="Calibri" w:hAnsi="Calibri"/>
          <w:sz w:val="22"/>
          <w:szCs w:val="22"/>
        </w:rPr>
      </w:pPr>
    </w:p>
    <w:p w14:paraId="44B2D265" w14:textId="77777777" w:rsidR="00EA3777" w:rsidRPr="00922413" w:rsidRDefault="00EA3777" w:rsidP="00EA3777">
      <w:pPr>
        <w:keepNext/>
        <w:rPr>
          <w:rFonts w:ascii="Calibri" w:hAnsi="Calibri"/>
          <w:sz w:val="22"/>
          <w:szCs w:val="22"/>
        </w:rPr>
      </w:pPr>
    </w:p>
    <w:p w14:paraId="1B3E4CD4" w14:textId="77777777" w:rsidR="00EA3777" w:rsidRPr="00922413" w:rsidRDefault="00EA3777" w:rsidP="00EA3777">
      <w:pPr>
        <w:keepNext/>
        <w:rPr>
          <w:rFonts w:ascii="Calibri" w:hAnsi="Calibri"/>
          <w:sz w:val="22"/>
          <w:szCs w:val="22"/>
        </w:rPr>
      </w:pPr>
      <w:r w:rsidRPr="00922413">
        <w:rPr>
          <w:rFonts w:ascii="Calibri" w:hAnsi="Calibri"/>
          <w:sz w:val="22"/>
          <w:szCs w:val="22"/>
        </w:rPr>
        <w:t>I con</w:t>
      </w:r>
      <w:r w:rsidR="00E44B69">
        <w:rPr>
          <w:rFonts w:ascii="Calibri" w:hAnsi="Calibri"/>
          <w:sz w:val="22"/>
          <w:szCs w:val="22"/>
        </w:rPr>
        <w:t>firm</w:t>
      </w:r>
      <w:r w:rsidRPr="00922413">
        <w:rPr>
          <w:rFonts w:ascii="Calibri" w:hAnsi="Calibri"/>
          <w:sz w:val="22"/>
          <w:szCs w:val="22"/>
        </w:rPr>
        <w:t xml:space="preserve"> my agreement to the above terms and conditions </w:t>
      </w:r>
    </w:p>
    <w:p w14:paraId="40161637" w14:textId="77777777" w:rsidR="00EA3777" w:rsidRDefault="00EA3777" w:rsidP="00EA3777">
      <w:pPr>
        <w:pStyle w:val="ListParagraph"/>
        <w:ind w:left="0"/>
        <w:rPr>
          <w:rFonts w:ascii="Calibri" w:hAnsi="Calibri"/>
          <w:sz w:val="22"/>
          <w:szCs w:val="22"/>
        </w:rPr>
      </w:pPr>
    </w:p>
    <w:p w14:paraId="2A5F1479" w14:textId="77777777" w:rsidR="00D53AB7" w:rsidRPr="00D53AB7" w:rsidRDefault="00D53AB7" w:rsidP="00D53AB7">
      <w:pPr>
        <w:ind w:left="720"/>
        <w:jc w:val="both"/>
        <w:rPr>
          <w:rFonts w:ascii="Calibri" w:hAnsi="Calibri"/>
          <w:sz w:val="22"/>
          <w:szCs w:val="22"/>
        </w:rPr>
      </w:pPr>
    </w:p>
    <w:p w14:paraId="1CA12D4B" w14:textId="77777777" w:rsidR="005C72E6" w:rsidRPr="00F81179" w:rsidRDefault="005C72E6" w:rsidP="005C72E6">
      <w:pPr>
        <w:pStyle w:val="Level1"/>
        <w:numPr>
          <w:ilvl w:val="0"/>
          <w:numId w:val="0"/>
        </w:numPr>
        <w:tabs>
          <w:tab w:val="left" w:pos="-1440"/>
        </w:tabs>
        <w:spacing w:after="360"/>
        <w:ind w:left="720" w:hanging="720"/>
        <w:jc w:val="both"/>
        <w:rPr>
          <w:rFonts w:ascii="Calibri" w:hAnsi="Calibri"/>
          <w:sz w:val="22"/>
          <w:szCs w:val="22"/>
        </w:rPr>
      </w:pPr>
      <w:r w:rsidRPr="00F81179">
        <w:rPr>
          <w:rFonts w:ascii="Calibri" w:hAnsi="Calibri"/>
          <w:sz w:val="22"/>
          <w:szCs w:val="22"/>
        </w:rPr>
        <w:t>Signed:</w:t>
      </w:r>
      <w:r w:rsidRPr="00F81179">
        <w:rPr>
          <w:rFonts w:ascii="Calibri" w:hAnsi="Calibri"/>
          <w:sz w:val="22"/>
          <w:szCs w:val="22"/>
        </w:rPr>
        <w:tab/>
      </w:r>
      <w:r w:rsidR="00B06EE6" w:rsidRPr="00F81179">
        <w:rPr>
          <w:rFonts w:ascii="Calibri" w:hAnsi="Calibri"/>
          <w:sz w:val="22"/>
          <w:szCs w:val="22"/>
        </w:rPr>
        <w:tab/>
      </w:r>
      <w:r w:rsidRPr="00F81179">
        <w:rPr>
          <w:rFonts w:ascii="Calibri" w:hAnsi="Calibri"/>
          <w:sz w:val="22"/>
          <w:szCs w:val="22"/>
        </w:rPr>
        <w:t>……………………………………</w:t>
      </w:r>
    </w:p>
    <w:p w14:paraId="6E5346B9" w14:textId="77777777" w:rsidR="005C72E6" w:rsidRPr="00F81179" w:rsidRDefault="005C72E6" w:rsidP="005C72E6">
      <w:pPr>
        <w:pStyle w:val="Level1"/>
        <w:numPr>
          <w:ilvl w:val="0"/>
          <w:numId w:val="0"/>
        </w:numPr>
        <w:tabs>
          <w:tab w:val="left" w:pos="-1440"/>
        </w:tabs>
        <w:spacing w:after="360"/>
        <w:ind w:left="720" w:hanging="720"/>
        <w:jc w:val="both"/>
        <w:rPr>
          <w:rFonts w:ascii="Calibri" w:hAnsi="Calibri"/>
          <w:sz w:val="22"/>
          <w:szCs w:val="22"/>
        </w:rPr>
      </w:pPr>
      <w:r w:rsidRPr="00F81179">
        <w:rPr>
          <w:rFonts w:ascii="Calibri" w:hAnsi="Calibri"/>
          <w:sz w:val="22"/>
          <w:szCs w:val="22"/>
        </w:rPr>
        <w:t xml:space="preserve">Name: </w:t>
      </w:r>
      <w:r w:rsidRPr="00F81179">
        <w:rPr>
          <w:rFonts w:ascii="Calibri" w:hAnsi="Calibri"/>
          <w:sz w:val="22"/>
          <w:szCs w:val="22"/>
        </w:rPr>
        <w:tab/>
      </w:r>
      <w:r w:rsidRPr="00F81179">
        <w:rPr>
          <w:rFonts w:ascii="Calibri" w:hAnsi="Calibri"/>
          <w:sz w:val="22"/>
          <w:szCs w:val="22"/>
        </w:rPr>
        <w:tab/>
        <w:t>……………………………………</w:t>
      </w:r>
    </w:p>
    <w:p w14:paraId="0BCD150E" w14:textId="77777777" w:rsidR="00B06EE6" w:rsidRPr="00F81179" w:rsidRDefault="00B06EE6" w:rsidP="00B06EE6">
      <w:pPr>
        <w:rPr>
          <w:rFonts w:ascii="Calibri" w:hAnsi="Calibri"/>
          <w:sz w:val="22"/>
          <w:szCs w:val="22"/>
        </w:rPr>
      </w:pPr>
      <w:r w:rsidRPr="00F81179">
        <w:rPr>
          <w:rFonts w:ascii="Calibri" w:hAnsi="Calibri"/>
          <w:sz w:val="22"/>
          <w:szCs w:val="22"/>
        </w:rPr>
        <w:t>For and on behalf of the Contractor</w:t>
      </w:r>
    </w:p>
    <w:p w14:paraId="55AD78A6" w14:textId="77777777" w:rsidR="00B06EE6" w:rsidRPr="00F81179" w:rsidRDefault="00B06EE6" w:rsidP="005C72E6">
      <w:pPr>
        <w:pStyle w:val="Level1"/>
        <w:numPr>
          <w:ilvl w:val="0"/>
          <w:numId w:val="0"/>
        </w:numPr>
        <w:tabs>
          <w:tab w:val="left" w:pos="-1440"/>
        </w:tabs>
        <w:spacing w:after="360"/>
        <w:ind w:left="720" w:hanging="720"/>
        <w:jc w:val="both"/>
        <w:rPr>
          <w:rFonts w:ascii="Calibri" w:hAnsi="Calibri"/>
          <w:sz w:val="22"/>
          <w:szCs w:val="22"/>
        </w:rPr>
      </w:pPr>
    </w:p>
    <w:p w14:paraId="7AFA6BD7" w14:textId="77777777" w:rsidR="005C72E6" w:rsidRPr="00F81179" w:rsidRDefault="005C72E6" w:rsidP="005C72E6">
      <w:pPr>
        <w:pStyle w:val="Level1"/>
        <w:numPr>
          <w:ilvl w:val="0"/>
          <w:numId w:val="0"/>
        </w:numPr>
        <w:tabs>
          <w:tab w:val="left" w:pos="-1440"/>
        </w:tabs>
        <w:spacing w:after="360"/>
        <w:ind w:left="720" w:hanging="720"/>
        <w:jc w:val="both"/>
        <w:rPr>
          <w:rFonts w:ascii="Calibri" w:hAnsi="Calibri"/>
          <w:sz w:val="22"/>
          <w:szCs w:val="22"/>
        </w:rPr>
      </w:pPr>
      <w:r w:rsidRPr="00F81179">
        <w:rPr>
          <w:rFonts w:ascii="Calibri" w:hAnsi="Calibri"/>
          <w:sz w:val="22"/>
          <w:szCs w:val="22"/>
        </w:rPr>
        <w:t>Dated:</w:t>
      </w:r>
      <w:r w:rsidRPr="00F81179">
        <w:rPr>
          <w:rFonts w:ascii="Calibri" w:hAnsi="Calibri"/>
          <w:sz w:val="22"/>
          <w:szCs w:val="22"/>
        </w:rPr>
        <w:tab/>
      </w:r>
      <w:r w:rsidRPr="00F81179">
        <w:rPr>
          <w:rFonts w:ascii="Calibri" w:hAnsi="Calibri"/>
          <w:sz w:val="22"/>
          <w:szCs w:val="22"/>
        </w:rPr>
        <w:tab/>
        <w:t>……………………………………</w:t>
      </w:r>
    </w:p>
    <w:p w14:paraId="74081AC0" w14:textId="77777777" w:rsidR="005C72E6" w:rsidRPr="00F81179" w:rsidRDefault="005C72E6" w:rsidP="005C72E6">
      <w:pPr>
        <w:autoSpaceDE w:val="0"/>
        <w:autoSpaceDN w:val="0"/>
        <w:adjustRightInd w:val="0"/>
        <w:jc w:val="both"/>
        <w:rPr>
          <w:rFonts w:ascii="Calibri" w:hAnsi="Calibri"/>
          <w:sz w:val="22"/>
          <w:szCs w:val="22"/>
          <w:lang w:val="en-US"/>
        </w:rPr>
      </w:pPr>
    </w:p>
    <w:p w14:paraId="75F73D7E" w14:textId="77777777" w:rsidR="00984D3D" w:rsidRPr="00F81179" w:rsidRDefault="00984D3D" w:rsidP="005C72E6">
      <w:pPr>
        <w:jc w:val="both"/>
        <w:rPr>
          <w:rFonts w:ascii="Calibri" w:hAnsi="Calibri"/>
          <w:sz w:val="22"/>
          <w:szCs w:val="22"/>
        </w:rPr>
      </w:pPr>
    </w:p>
    <w:p w14:paraId="28FF13D2" w14:textId="77777777" w:rsidR="005C72E6" w:rsidRPr="00F81179" w:rsidRDefault="005C72E6">
      <w:pPr>
        <w:jc w:val="both"/>
        <w:rPr>
          <w:rFonts w:ascii="Calibri" w:hAnsi="Calibri"/>
          <w:sz w:val="22"/>
          <w:szCs w:val="22"/>
        </w:rPr>
      </w:pPr>
    </w:p>
    <w:sectPr w:rsidR="005C72E6" w:rsidRPr="00F81179" w:rsidSect="001F35CE">
      <w:headerReference w:type="default" r:id="rId7"/>
      <w:footerReference w:type="default" r:id="rId8"/>
      <w:headerReference w:type="first" r:id="rId9"/>
      <w:footerReference w:type="first" r:id="rId10"/>
      <w:pgSz w:w="11906" w:h="16838"/>
      <w:pgMar w:top="1079" w:right="1646" w:bottom="1440" w:left="1800" w:header="533"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81F8" w14:textId="77777777" w:rsidR="00DE240E" w:rsidRDefault="00DE240E" w:rsidP="00D047B7">
      <w:pPr>
        <w:pStyle w:val="BodyText3"/>
      </w:pPr>
      <w:r>
        <w:separator/>
      </w:r>
    </w:p>
  </w:endnote>
  <w:endnote w:type="continuationSeparator" w:id="0">
    <w:p w14:paraId="1DC5CC96" w14:textId="77777777" w:rsidR="00DE240E" w:rsidRDefault="00DE240E" w:rsidP="00D047B7">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BEE" w14:textId="77777777" w:rsidR="000F3720" w:rsidRDefault="000F3720">
    <w:pPr>
      <w:pStyle w:val="Footer"/>
      <w:jc w:val="right"/>
    </w:pPr>
    <w:r>
      <w:fldChar w:fldCharType="begin"/>
    </w:r>
    <w:r>
      <w:instrText xml:space="preserve"> PAGE   \* MERGEFORMAT </w:instrText>
    </w:r>
    <w:r>
      <w:fldChar w:fldCharType="separate"/>
    </w:r>
    <w:r w:rsidR="00687D3D">
      <w:rPr>
        <w:noProof/>
      </w:rPr>
      <w:t>3</w:t>
    </w:r>
    <w:r>
      <w:rPr>
        <w:noProof/>
      </w:rPr>
      <w:fldChar w:fldCharType="end"/>
    </w:r>
  </w:p>
  <w:p w14:paraId="5AF08BD9" w14:textId="77777777" w:rsidR="000F3720" w:rsidRDefault="000F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E193" w14:textId="77777777" w:rsidR="004A6CC1" w:rsidRDefault="004A6CC1">
    <w:pPr>
      <w:pStyle w:val="Footer"/>
      <w:jc w:val="right"/>
    </w:pPr>
    <w:r>
      <w:fldChar w:fldCharType="begin"/>
    </w:r>
    <w:r>
      <w:instrText xml:space="preserve"> PAGE   \* MERGEFORMAT </w:instrText>
    </w:r>
    <w:r>
      <w:fldChar w:fldCharType="separate"/>
    </w:r>
    <w:r w:rsidR="00687D3D">
      <w:rPr>
        <w:noProof/>
      </w:rPr>
      <w:t>1</w:t>
    </w:r>
    <w:r>
      <w:rPr>
        <w:noProof/>
      </w:rPr>
      <w:fldChar w:fldCharType="end"/>
    </w:r>
  </w:p>
  <w:p w14:paraId="48A39A6B" w14:textId="77777777" w:rsidR="00D047B7" w:rsidRDefault="00D0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076C" w14:textId="77777777" w:rsidR="00DE240E" w:rsidRDefault="00DE240E" w:rsidP="00D047B7">
      <w:pPr>
        <w:pStyle w:val="BodyText3"/>
      </w:pPr>
      <w:r>
        <w:separator/>
      </w:r>
    </w:p>
  </w:footnote>
  <w:footnote w:type="continuationSeparator" w:id="0">
    <w:p w14:paraId="5E7084E8" w14:textId="77777777" w:rsidR="00DE240E" w:rsidRDefault="00DE240E" w:rsidP="00D047B7">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6A5" w14:textId="77777777" w:rsidR="00524B4D" w:rsidRDefault="009908C6">
    <w:pPr>
      <w:pStyle w:val="Header"/>
    </w:pPr>
    <w:r>
      <w:rPr>
        <w:noProof/>
      </w:rPr>
      <mc:AlternateContent>
        <mc:Choice Requires="wps">
          <w:drawing>
            <wp:anchor distT="0" distB="0" distL="114300" distR="114300" simplePos="0" relativeHeight="251657216" behindDoc="0" locked="0" layoutInCell="0" allowOverlap="1" wp14:anchorId="41E5C878" wp14:editId="27488993">
              <wp:simplePos x="0" y="0"/>
              <wp:positionH relativeFrom="page">
                <wp:posOffset>0</wp:posOffset>
              </wp:positionH>
              <wp:positionV relativeFrom="page">
                <wp:posOffset>190500</wp:posOffset>
              </wp:positionV>
              <wp:extent cx="7560310" cy="273685"/>
              <wp:effectExtent l="0" t="0" r="0" b="0"/>
              <wp:wrapNone/>
              <wp:docPr id="2" name="MSIPCMe3234cc6a5fee135a909644d" descr="{&quot;HashCode&quot;:-8570730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279D" w14:textId="77777777" w:rsidR="00524B4D" w:rsidRPr="00524B4D" w:rsidRDefault="00524B4D" w:rsidP="00524B4D">
                          <w:pPr>
                            <w:rPr>
                              <w:rFonts w:ascii="Calibri" w:hAnsi="Calibri" w:cs="Calibri"/>
                              <w:color w:val="000000"/>
                              <w:sz w:val="16"/>
                            </w:rPr>
                          </w:pPr>
                          <w:r w:rsidRPr="00524B4D">
                            <w:rPr>
                              <w:rFonts w:ascii="Calibri" w:hAnsi="Calibri" w:cs="Calibri"/>
                              <w:color w:val="000000"/>
                              <w:sz w:val="16"/>
                            </w:rPr>
                            <w:t>Classification: 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5C878" id="_x0000_t202" coordsize="21600,21600" o:spt="202" path="m,l,21600r21600,l21600,xe">
              <v:stroke joinstyle="miter"/>
              <v:path gradientshapeok="t" o:connecttype="rect"/>
            </v:shapetype>
            <v:shape id="MSIPCMe3234cc6a5fee135a909644d" o:spid="_x0000_s1026" type="#_x0000_t202" alt="{&quot;HashCode&quot;:-857073011,&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" o:allowincell="f" filled="f" stroked="f">
              <v:path arrowok="t"/>
              <v:textbox inset="20pt,0,,0">
                <w:txbxContent>
                  <w:p w14:paraId="695E279D" w14:textId="77777777" w:rsidR="00524B4D" w:rsidRPr="00524B4D" w:rsidRDefault="00524B4D" w:rsidP="00524B4D">
                    <w:pPr>
                      <w:rPr>
                        <w:rFonts w:ascii="Calibri" w:hAnsi="Calibri" w:cs="Calibri"/>
                        <w:color w:val="000000"/>
                        <w:sz w:val="16"/>
                      </w:rPr>
                    </w:pPr>
                    <w:r w:rsidRPr="00524B4D">
                      <w:rPr>
                        <w:rFonts w:ascii="Calibri" w:hAnsi="Calibri" w:cs="Calibri"/>
                        <w:color w:val="000000"/>
                        <w:sz w:val="16"/>
                      </w:rPr>
                      <w:t>Classification: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258D" w14:textId="77777777" w:rsidR="00984D3D" w:rsidRDefault="009908C6">
    <w:pPr>
      <w:pStyle w:val="Header"/>
      <w:jc w:val="right"/>
    </w:pPr>
    <w:r>
      <w:rPr>
        <w:noProof/>
      </w:rPr>
      <mc:AlternateContent>
        <mc:Choice Requires="wps">
          <w:drawing>
            <wp:anchor distT="0" distB="0" distL="114300" distR="114300" simplePos="0" relativeHeight="251658240" behindDoc="0" locked="0" layoutInCell="0" allowOverlap="1" wp14:anchorId="24D2880C" wp14:editId="3BB9FE50">
              <wp:simplePos x="0" y="0"/>
              <wp:positionH relativeFrom="page">
                <wp:posOffset>0</wp:posOffset>
              </wp:positionH>
              <wp:positionV relativeFrom="page">
                <wp:posOffset>190500</wp:posOffset>
              </wp:positionV>
              <wp:extent cx="7560310" cy="273685"/>
              <wp:effectExtent l="0" t="0" r="0" b="0"/>
              <wp:wrapNone/>
              <wp:docPr id="1" name="MSIPCMaae143799ac7e9c3dcf272a5" descr="{&quot;HashCode&quot;:-857073011,&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EF9C" w14:textId="77777777" w:rsidR="00524B4D" w:rsidRPr="00524B4D" w:rsidRDefault="00524B4D" w:rsidP="00524B4D">
                          <w:pPr>
                            <w:rPr>
                              <w:rFonts w:ascii="Calibri" w:hAnsi="Calibri" w:cs="Calibri"/>
                              <w:color w:val="000000"/>
                              <w:sz w:val="16"/>
                            </w:rPr>
                          </w:pPr>
                          <w:r w:rsidRPr="00524B4D">
                            <w:rPr>
                              <w:rFonts w:ascii="Calibri" w:hAnsi="Calibri" w:cs="Calibri"/>
                              <w:color w:val="000000"/>
                              <w:sz w:val="16"/>
                            </w:rPr>
                            <w:t>Classification: 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2880C" id="_x0000_t202" coordsize="21600,21600" o:spt="202" path="m,l,21600r21600,l21600,xe">
              <v:stroke joinstyle="miter"/>
              <v:path gradientshapeok="t" o:connecttype="rect"/>
            </v:shapetype>
            <v:shape id="MSIPCMaae143799ac7e9c3dcf272a5" o:spid="_x0000_s1027" type="#_x0000_t202" alt="{&quot;HashCode&quot;:-857073011,&quot;Height&quot;:841.0,&quot;Width&quot;:595.0,&quot;Placement&quot;:&quot;Header&quot;,&quot;Index&quot;:&quot;FirstPage&quot;,&quot;Section&quot;:1,&quot;Top&quot;:0.0,&quot;Left&quot;:0.0}" style="position:absolute;left:0;text-align:left;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" o:allowincell="f" filled="f" stroked="f">
              <v:path arrowok="t"/>
              <v:textbox inset="20pt,0,,0">
                <w:txbxContent>
                  <w:p w14:paraId="38BDEF9C" w14:textId="77777777" w:rsidR="00524B4D" w:rsidRPr="00524B4D" w:rsidRDefault="00524B4D" w:rsidP="00524B4D">
                    <w:pPr>
                      <w:rPr>
                        <w:rFonts w:ascii="Calibri" w:hAnsi="Calibri" w:cs="Calibri"/>
                        <w:color w:val="000000"/>
                        <w:sz w:val="16"/>
                      </w:rPr>
                    </w:pPr>
                    <w:r w:rsidRPr="00524B4D">
                      <w:rPr>
                        <w:rFonts w:ascii="Calibri" w:hAnsi="Calibri" w:cs="Calibri"/>
                        <w:color w:val="000000"/>
                        <w:sz w:val="16"/>
                      </w:rPr>
                      <w:t>Classification: Confidential</w:t>
                    </w:r>
                  </w:p>
                </w:txbxContent>
              </v:textbox>
              <w10:wrap anchorx="page" anchory="page"/>
            </v:shape>
          </w:pict>
        </mc:Fallback>
      </mc:AlternateContent>
    </w:r>
  </w:p>
  <w:p w14:paraId="489D84A3" w14:textId="77777777" w:rsidR="00984D3D" w:rsidRDefault="0098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185772C2"/>
    <w:multiLevelType w:val="hybridMultilevel"/>
    <w:tmpl w:val="F32A1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AE073A5"/>
    <w:multiLevelType w:val="multilevel"/>
    <w:tmpl w:val="A3FC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91"/>
    <w:rsid w:val="000109D8"/>
    <w:rsid w:val="000112F8"/>
    <w:rsid w:val="0002787C"/>
    <w:rsid w:val="000342F1"/>
    <w:rsid w:val="00035CCC"/>
    <w:rsid w:val="00046631"/>
    <w:rsid w:val="00050216"/>
    <w:rsid w:val="000805E8"/>
    <w:rsid w:val="00082862"/>
    <w:rsid w:val="000C2BEB"/>
    <w:rsid w:val="000E277D"/>
    <w:rsid w:val="000E2F7E"/>
    <w:rsid w:val="000E610C"/>
    <w:rsid w:val="000F097A"/>
    <w:rsid w:val="000F3720"/>
    <w:rsid w:val="000F3D7A"/>
    <w:rsid w:val="000F5933"/>
    <w:rsid w:val="00105FC2"/>
    <w:rsid w:val="0011315E"/>
    <w:rsid w:val="00125A64"/>
    <w:rsid w:val="00164B03"/>
    <w:rsid w:val="00180CC7"/>
    <w:rsid w:val="001A76BA"/>
    <w:rsid w:val="001B5154"/>
    <w:rsid w:val="001D27D7"/>
    <w:rsid w:val="001D3FFB"/>
    <w:rsid w:val="001F35CE"/>
    <w:rsid w:val="001F7131"/>
    <w:rsid w:val="00214BEE"/>
    <w:rsid w:val="0021577C"/>
    <w:rsid w:val="0024687B"/>
    <w:rsid w:val="00251DF9"/>
    <w:rsid w:val="00253178"/>
    <w:rsid w:val="002607B4"/>
    <w:rsid w:val="002673DE"/>
    <w:rsid w:val="002750E7"/>
    <w:rsid w:val="002754E0"/>
    <w:rsid w:val="00280211"/>
    <w:rsid w:val="002A157C"/>
    <w:rsid w:val="002A237B"/>
    <w:rsid w:val="002A4B39"/>
    <w:rsid w:val="002B747F"/>
    <w:rsid w:val="002C09F4"/>
    <w:rsid w:val="002E06C8"/>
    <w:rsid w:val="00311ECE"/>
    <w:rsid w:val="0031293F"/>
    <w:rsid w:val="00327F47"/>
    <w:rsid w:val="003603C2"/>
    <w:rsid w:val="00366897"/>
    <w:rsid w:val="00394EE3"/>
    <w:rsid w:val="0039772D"/>
    <w:rsid w:val="003B6DDD"/>
    <w:rsid w:val="003C2B87"/>
    <w:rsid w:val="003C4F65"/>
    <w:rsid w:val="003D5A55"/>
    <w:rsid w:val="003F7108"/>
    <w:rsid w:val="00401E34"/>
    <w:rsid w:val="00413F67"/>
    <w:rsid w:val="004242F1"/>
    <w:rsid w:val="00432C54"/>
    <w:rsid w:val="0043516B"/>
    <w:rsid w:val="0045198C"/>
    <w:rsid w:val="00456AA6"/>
    <w:rsid w:val="00472FF3"/>
    <w:rsid w:val="0047653B"/>
    <w:rsid w:val="00483266"/>
    <w:rsid w:val="004A283E"/>
    <w:rsid w:val="004A3A83"/>
    <w:rsid w:val="004A6CC1"/>
    <w:rsid w:val="004C0D60"/>
    <w:rsid w:val="004E0EBA"/>
    <w:rsid w:val="004E3FED"/>
    <w:rsid w:val="004E7D68"/>
    <w:rsid w:val="004F49CB"/>
    <w:rsid w:val="00515595"/>
    <w:rsid w:val="00515E6A"/>
    <w:rsid w:val="00524B4D"/>
    <w:rsid w:val="00532CD1"/>
    <w:rsid w:val="0056632C"/>
    <w:rsid w:val="0059567F"/>
    <w:rsid w:val="005A5F71"/>
    <w:rsid w:val="005B3A84"/>
    <w:rsid w:val="005C3292"/>
    <w:rsid w:val="005C4237"/>
    <w:rsid w:val="005C72E6"/>
    <w:rsid w:val="005D1D5F"/>
    <w:rsid w:val="005D2AC2"/>
    <w:rsid w:val="005D49BB"/>
    <w:rsid w:val="005E495E"/>
    <w:rsid w:val="00622DA6"/>
    <w:rsid w:val="00627A7C"/>
    <w:rsid w:val="0064213F"/>
    <w:rsid w:val="006513A0"/>
    <w:rsid w:val="006575AA"/>
    <w:rsid w:val="00662B28"/>
    <w:rsid w:val="00663371"/>
    <w:rsid w:val="006732DA"/>
    <w:rsid w:val="006815D3"/>
    <w:rsid w:val="00681DF4"/>
    <w:rsid w:val="0068443C"/>
    <w:rsid w:val="00687D3D"/>
    <w:rsid w:val="00690391"/>
    <w:rsid w:val="00690E2E"/>
    <w:rsid w:val="00694AEC"/>
    <w:rsid w:val="006A3BBF"/>
    <w:rsid w:val="006B6A47"/>
    <w:rsid w:val="006C4C4A"/>
    <w:rsid w:val="006D1206"/>
    <w:rsid w:val="006F5481"/>
    <w:rsid w:val="007077E7"/>
    <w:rsid w:val="007704BF"/>
    <w:rsid w:val="007921C7"/>
    <w:rsid w:val="007A3110"/>
    <w:rsid w:val="007B3750"/>
    <w:rsid w:val="007F538F"/>
    <w:rsid w:val="007F75B5"/>
    <w:rsid w:val="00804A62"/>
    <w:rsid w:val="00816B27"/>
    <w:rsid w:val="008274E2"/>
    <w:rsid w:val="00832CAF"/>
    <w:rsid w:val="00896AD5"/>
    <w:rsid w:val="008A1303"/>
    <w:rsid w:val="008A260E"/>
    <w:rsid w:val="008A4A0F"/>
    <w:rsid w:val="008B202A"/>
    <w:rsid w:val="008C1720"/>
    <w:rsid w:val="008D2474"/>
    <w:rsid w:val="008D3CAF"/>
    <w:rsid w:val="008F2D27"/>
    <w:rsid w:val="00922413"/>
    <w:rsid w:val="0092490D"/>
    <w:rsid w:val="009268FF"/>
    <w:rsid w:val="009344C1"/>
    <w:rsid w:val="0096575A"/>
    <w:rsid w:val="0098233F"/>
    <w:rsid w:val="00982919"/>
    <w:rsid w:val="00984D3D"/>
    <w:rsid w:val="009908C6"/>
    <w:rsid w:val="009A1B7E"/>
    <w:rsid w:val="009B46FB"/>
    <w:rsid w:val="009B77D9"/>
    <w:rsid w:val="009C004E"/>
    <w:rsid w:val="009C225E"/>
    <w:rsid w:val="009C2BF9"/>
    <w:rsid w:val="009C3A39"/>
    <w:rsid w:val="009C527E"/>
    <w:rsid w:val="009D5C65"/>
    <w:rsid w:val="009D669F"/>
    <w:rsid w:val="009E18F9"/>
    <w:rsid w:val="009E3E9A"/>
    <w:rsid w:val="009E4618"/>
    <w:rsid w:val="00A130E5"/>
    <w:rsid w:val="00A441C3"/>
    <w:rsid w:val="00A75BBE"/>
    <w:rsid w:val="00A77013"/>
    <w:rsid w:val="00A77FED"/>
    <w:rsid w:val="00A8491E"/>
    <w:rsid w:val="00AA294A"/>
    <w:rsid w:val="00AB6AC4"/>
    <w:rsid w:val="00AC320D"/>
    <w:rsid w:val="00AC4D31"/>
    <w:rsid w:val="00AC5E36"/>
    <w:rsid w:val="00AD3DF3"/>
    <w:rsid w:val="00B06EE6"/>
    <w:rsid w:val="00B07554"/>
    <w:rsid w:val="00B10D42"/>
    <w:rsid w:val="00B6363D"/>
    <w:rsid w:val="00B87608"/>
    <w:rsid w:val="00B9702D"/>
    <w:rsid w:val="00BA0618"/>
    <w:rsid w:val="00BA2A69"/>
    <w:rsid w:val="00BC0B37"/>
    <w:rsid w:val="00C16057"/>
    <w:rsid w:val="00C22C77"/>
    <w:rsid w:val="00C30EBE"/>
    <w:rsid w:val="00C33E03"/>
    <w:rsid w:val="00C35DD9"/>
    <w:rsid w:val="00C45936"/>
    <w:rsid w:val="00C46907"/>
    <w:rsid w:val="00C66EE3"/>
    <w:rsid w:val="00C73146"/>
    <w:rsid w:val="00C841BC"/>
    <w:rsid w:val="00C84438"/>
    <w:rsid w:val="00C9035C"/>
    <w:rsid w:val="00CA66B3"/>
    <w:rsid w:val="00CD4CCB"/>
    <w:rsid w:val="00CE02C4"/>
    <w:rsid w:val="00CE1F85"/>
    <w:rsid w:val="00CE4C08"/>
    <w:rsid w:val="00CE51AD"/>
    <w:rsid w:val="00D047B7"/>
    <w:rsid w:val="00D07C1C"/>
    <w:rsid w:val="00D172BF"/>
    <w:rsid w:val="00D241DB"/>
    <w:rsid w:val="00D407FD"/>
    <w:rsid w:val="00D40A2E"/>
    <w:rsid w:val="00D427F2"/>
    <w:rsid w:val="00D43950"/>
    <w:rsid w:val="00D45AA7"/>
    <w:rsid w:val="00D53AB7"/>
    <w:rsid w:val="00D57D21"/>
    <w:rsid w:val="00D61A2C"/>
    <w:rsid w:val="00D713A9"/>
    <w:rsid w:val="00D7185E"/>
    <w:rsid w:val="00D75661"/>
    <w:rsid w:val="00D8220D"/>
    <w:rsid w:val="00D93FD6"/>
    <w:rsid w:val="00DD0197"/>
    <w:rsid w:val="00DE240E"/>
    <w:rsid w:val="00DF59C5"/>
    <w:rsid w:val="00E04486"/>
    <w:rsid w:val="00E17986"/>
    <w:rsid w:val="00E21FED"/>
    <w:rsid w:val="00E4251E"/>
    <w:rsid w:val="00E44B69"/>
    <w:rsid w:val="00E46A60"/>
    <w:rsid w:val="00E516A7"/>
    <w:rsid w:val="00E57449"/>
    <w:rsid w:val="00E6527C"/>
    <w:rsid w:val="00E65C1B"/>
    <w:rsid w:val="00EA2376"/>
    <w:rsid w:val="00EA3777"/>
    <w:rsid w:val="00EA4195"/>
    <w:rsid w:val="00EB4989"/>
    <w:rsid w:val="00EC1B49"/>
    <w:rsid w:val="00EC7D91"/>
    <w:rsid w:val="00ED415C"/>
    <w:rsid w:val="00F0305A"/>
    <w:rsid w:val="00F13A14"/>
    <w:rsid w:val="00F32C55"/>
    <w:rsid w:val="00F36AB9"/>
    <w:rsid w:val="00F374E0"/>
    <w:rsid w:val="00F454E3"/>
    <w:rsid w:val="00F455CB"/>
    <w:rsid w:val="00F61C66"/>
    <w:rsid w:val="00F720EE"/>
    <w:rsid w:val="00F74790"/>
    <w:rsid w:val="00F81179"/>
    <w:rsid w:val="00FA360F"/>
    <w:rsid w:val="00FB352C"/>
    <w:rsid w:val="00FC1E31"/>
    <w:rsid w:val="00FC3084"/>
    <w:rsid w:val="00FC6152"/>
    <w:rsid w:val="00FD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E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91"/>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0391"/>
    <w:pPr>
      <w:tabs>
        <w:tab w:val="center" w:pos="4153"/>
        <w:tab w:val="right" w:pos="8306"/>
      </w:tabs>
    </w:pPr>
  </w:style>
  <w:style w:type="paragraph" w:styleId="BodyText3">
    <w:name w:val="Body Text 3"/>
    <w:basedOn w:val="Normal"/>
    <w:rsid w:val="00690391"/>
    <w:pPr>
      <w:jc w:val="both"/>
    </w:pPr>
    <w:rPr>
      <w:rFonts w:ascii="Arial" w:hAnsi="Arial" w:cs="Arial"/>
      <w:szCs w:val="19"/>
    </w:rPr>
  </w:style>
  <w:style w:type="paragraph" w:styleId="NormalWeb">
    <w:name w:val="Normal (Web)"/>
    <w:basedOn w:val="Normal"/>
    <w:uiPriority w:val="99"/>
    <w:unhideWhenUsed/>
    <w:rsid w:val="00CE02C4"/>
    <w:pPr>
      <w:spacing w:before="100" w:beforeAutospacing="1" w:after="100" w:afterAutospacing="1"/>
    </w:pPr>
    <w:rPr>
      <w:szCs w:val="24"/>
      <w:lang w:eastAsia="en-GB"/>
    </w:rPr>
  </w:style>
  <w:style w:type="paragraph" w:customStyle="1" w:styleId="Level1">
    <w:name w:val="Level 1"/>
    <w:basedOn w:val="Normal"/>
    <w:rsid w:val="00CE02C4"/>
    <w:pPr>
      <w:widowControl w:val="0"/>
      <w:numPr>
        <w:numId w:val="2"/>
      </w:numPr>
      <w:autoSpaceDE w:val="0"/>
      <w:autoSpaceDN w:val="0"/>
      <w:adjustRightInd w:val="0"/>
      <w:ind w:left="720" w:hanging="720"/>
      <w:outlineLvl w:val="0"/>
    </w:pPr>
    <w:rPr>
      <w:sz w:val="20"/>
      <w:szCs w:val="24"/>
      <w:lang w:val="en-US"/>
    </w:rPr>
  </w:style>
  <w:style w:type="paragraph" w:customStyle="1" w:styleId="Level2">
    <w:name w:val="Level 2"/>
    <w:basedOn w:val="Normal"/>
    <w:rsid w:val="00CE02C4"/>
    <w:pPr>
      <w:widowControl w:val="0"/>
      <w:numPr>
        <w:ilvl w:val="1"/>
        <w:numId w:val="2"/>
      </w:numPr>
      <w:autoSpaceDE w:val="0"/>
      <w:autoSpaceDN w:val="0"/>
      <w:adjustRightInd w:val="0"/>
      <w:outlineLvl w:val="1"/>
    </w:pPr>
    <w:rPr>
      <w:sz w:val="20"/>
      <w:szCs w:val="24"/>
      <w:lang w:val="en-US"/>
    </w:rPr>
  </w:style>
  <w:style w:type="paragraph" w:styleId="ListParagraph">
    <w:name w:val="List Paragraph"/>
    <w:basedOn w:val="Normal"/>
    <w:uiPriority w:val="34"/>
    <w:qFormat/>
    <w:rsid w:val="005C72E6"/>
    <w:pPr>
      <w:ind w:left="720"/>
    </w:pPr>
  </w:style>
  <w:style w:type="paragraph" w:styleId="BodyText">
    <w:name w:val="Body Text"/>
    <w:basedOn w:val="Normal"/>
    <w:link w:val="BodyTextChar"/>
    <w:rsid w:val="00B06EE6"/>
    <w:pPr>
      <w:spacing w:after="120"/>
    </w:pPr>
  </w:style>
  <w:style w:type="character" w:customStyle="1" w:styleId="BodyTextChar">
    <w:name w:val="Body Text Char"/>
    <w:link w:val="BodyText"/>
    <w:rsid w:val="00B06EE6"/>
    <w:rPr>
      <w:sz w:val="24"/>
      <w:lang w:eastAsia="en-US"/>
    </w:rPr>
  </w:style>
  <w:style w:type="paragraph" w:styleId="Footer">
    <w:name w:val="footer"/>
    <w:basedOn w:val="Normal"/>
    <w:link w:val="FooterChar"/>
    <w:uiPriority w:val="99"/>
    <w:rsid w:val="00D047B7"/>
    <w:pPr>
      <w:tabs>
        <w:tab w:val="center" w:pos="4513"/>
        <w:tab w:val="right" w:pos="9026"/>
      </w:tabs>
    </w:pPr>
  </w:style>
  <w:style w:type="character" w:customStyle="1" w:styleId="FooterChar">
    <w:name w:val="Footer Char"/>
    <w:link w:val="Footer"/>
    <w:uiPriority w:val="99"/>
    <w:rsid w:val="00D047B7"/>
    <w:rPr>
      <w:sz w:val="24"/>
      <w:lang w:eastAsia="en-US"/>
    </w:rPr>
  </w:style>
  <w:style w:type="paragraph" w:customStyle="1" w:styleId="Style1">
    <w:name w:val="Style1"/>
    <w:basedOn w:val="Title"/>
    <w:rsid w:val="001F7131"/>
    <w:pPr>
      <w:keepNext/>
      <w:keepLines/>
      <w:numPr>
        <w:numId w:val="4"/>
      </w:numPr>
      <w:tabs>
        <w:tab w:val="clear" w:pos="709"/>
      </w:tabs>
      <w:overflowPunct w:val="0"/>
      <w:autoSpaceDE w:val="0"/>
      <w:autoSpaceDN w:val="0"/>
      <w:adjustRightInd w:val="0"/>
      <w:spacing w:before="120" w:after="120"/>
      <w:ind w:left="720" w:hanging="360"/>
      <w:jc w:val="both"/>
      <w:textAlignment w:val="baseline"/>
      <w:outlineLvl w:val="9"/>
    </w:pPr>
    <w:rPr>
      <w:rFonts w:ascii="Arial" w:hAnsi="Arial"/>
      <w:kern w:val="0"/>
      <w:sz w:val="22"/>
      <w:szCs w:val="20"/>
    </w:rPr>
  </w:style>
  <w:style w:type="paragraph" w:customStyle="1" w:styleId="Style2">
    <w:name w:val="Style2"/>
    <w:basedOn w:val="Normal"/>
    <w:rsid w:val="001F7131"/>
    <w:pPr>
      <w:widowControl w:val="0"/>
      <w:numPr>
        <w:ilvl w:val="2"/>
        <w:numId w:val="4"/>
      </w:numPr>
      <w:overflowPunct w:val="0"/>
      <w:autoSpaceDE w:val="0"/>
      <w:autoSpaceDN w:val="0"/>
      <w:adjustRightInd w:val="0"/>
      <w:spacing w:after="120"/>
      <w:jc w:val="both"/>
      <w:textAlignment w:val="baseline"/>
    </w:pPr>
    <w:rPr>
      <w:rFonts w:ascii="Arial" w:hAnsi="Arial"/>
      <w:sz w:val="22"/>
    </w:rPr>
  </w:style>
  <w:style w:type="paragraph" w:customStyle="1" w:styleId="Style3a">
    <w:name w:val="Style3a"/>
    <w:basedOn w:val="Style311"/>
    <w:rsid w:val="001F7131"/>
    <w:pPr>
      <w:numPr>
        <w:ilvl w:val="5"/>
      </w:numPr>
    </w:pPr>
  </w:style>
  <w:style w:type="paragraph" w:customStyle="1" w:styleId="Style311">
    <w:name w:val="Style3.1.1"/>
    <w:basedOn w:val="Normal"/>
    <w:rsid w:val="001F7131"/>
    <w:pPr>
      <w:numPr>
        <w:ilvl w:val="4"/>
        <w:numId w:val="4"/>
      </w:numPr>
      <w:overflowPunct w:val="0"/>
      <w:autoSpaceDE w:val="0"/>
      <w:autoSpaceDN w:val="0"/>
      <w:adjustRightInd w:val="0"/>
      <w:spacing w:after="120"/>
      <w:jc w:val="both"/>
      <w:textAlignment w:val="baseline"/>
    </w:pPr>
    <w:rPr>
      <w:rFonts w:ascii="Arial" w:hAnsi="Arial" w:cs="Arial"/>
      <w:bCs/>
      <w:sz w:val="22"/>
    </w:rPr>
  </w:style>
  <w:style w:type="paragraph" w:customStyle="1" w:styleId="Style4">
    <w:name w:val="Style4"/>
    <w:basedOn w:val="Normal"/>
    <w:rsid w:val="001F7131"/>
    <w:pPr>
      <w:widowControl w:val="0"/>
      <w:numPr>
        <w:ilvl w:val="6"/>
        <w:numId w:val="4"/>
      </w:numPr>
      <w:overflowPunct w:val="0"/>
      <w:autoSpaceDE w:val="0"/>
      <w:autoSpaceDN w:val="0"/>
      <w:adjustRightInd w:val="0"/>
      <w:spacing w:after="120"/>
      <w:jc w:val="both"/>
      <w:textAlignment w:val="baseline"/>
    </w:pPr>
    <w:rPr>
      <w:rFonts w:ascii="Arial" w:hAnsi="Arial"/>
      <w:sz w:val="22"/>
    </w:rPr>
  </w:style>
  <w:style w:type="paragraph" w:customStyle="1" w:styleId="Style2a">
    <w:name w:val="Style2a"/>
    <w:basedOn w:val="Normal"/>
    <w:rsid w:val="001F7131"/>
    <w:pPr>
      <w:widowControl w:val="0"/>
      <w:numPr>
        <w:ilvl w:val="3"/>
        <w:numId w:val="4"/>
      </w:numPr>
      <w:overflowPunct w:val="0"/>
      <w:autoSpaceDE w:val="0"/>
      <w:autoSpaceDN w:val="0"/>
      <w:adjustRightInd w:val="0"/>
      <w:spacing w:after="120"/>
      <w:jc w:val="both"/>
      <w:textAlignment w:val="baseline"/>
    </w:pPr>
    <w:rPr>
      <w:rFonts w:ascii="Arial" w:hAnsi="Arial"/>
      <w:sz w:val="22"/>
    </w:rPr>
  </w:style>
  <w:style w:type="paragraph" w:customStyle="1" w:styleId="Style1notBold">
    <w:name w:val="Style1notBold"/>
    <w:basedOn w:val="Style1"/>
    <w:rsid w:val="001F7131"/>
    <w:pPr>
      <w:keepNext w:val="0"/>
      <w:keepLines w:val="0"/>
      <w:widowControl w:val="0"/>
      <w:numPr>
        <w:ilvl w:val="1"/>
      </w:numPr>
      <w:tabs>
        <w:tab w:val="clear" w:pos="709"/>
      </w:tabs>
      <w:ind w:left="1440" w:hanging="360"/>
    </w:pPr>
    <w:rPr>
      <w:b w:val="0"/>
    </w:rPr>
  </w:style>
  <w:style w:type="paragraph" w:customStyle="1" w:styleId="Style4a">
    <w:name w:val="Style4a"/>
    <w:basedOn w:val="Style3a"/>
    <w:rsid w:val="001F7131"/>
    <w:pPr>
      <w:numPr>
        <w:ilvl w:val="7"/>
      </w:numPr>
    </w:pPr>
  </w:style>
  <w:style w:type="paragraph" w:styleId="Title">
    <w:name w:val="Title"/>
    <w:basedOn w:val="Normal"/>
    <w:next w:val="Normal"/>
    <w:link w:val="TitleChar"/>
    <w:qFormat/>
    <w:rsid w:val="001F7131"/>
    <w:pPr>
      <w:spacing w:before="240" w:after="60"/>
      <w:jc w:val="center"/>
      <w:outlineLvl w:val="0"/>
    </w:pPr>
    <w:rPr>
      <w:rFonts w:ascii="Cambria" w:hAnsi="Cambria"/>
      <w:b/>
      <w:bCs/>
      <w:kern w:val="28"/>
      <w:sz w:val="32"/>
      <w:szCs w:val="32"/>
    </w:rPr>
  </w:style>
  <w:style w:type="character" w:customStyle="1" w:styleId="TitleChar">
    <w:name w:val="Title Char"/>
    <w:link w:val="Title"/>
    <w:rsid w:val="001F7131"/>
    <w:rPr>
      <w:rFonts w:ascii="Cambria" w:eastAsia="Times New Roman" w:hAnsi="Cambria" w:cs="Times New Roman"/>
      <w:b/>
      <w:bCs/>
      <w:kern w:val="28"/>
      <w:sz w:val="32"/>
      <w:szCs w:val="32"/>
      <w:lang w:eastAsia="en-US"/>
    </w:rPr>
  </w:style>
  <w:style w:type="paragraph" w:customStyle="1" w:styleId="Style4n">
    <w:name w:val="Style4n"/>
    <w:basedOn w:val="Normal"/>
    <w:rsid w:val="001F7131"/>
    <w:pPr>
      <w:widowControl w:val="0"/>
      <w:overflowPunct w:val="0"/>
      <w:autoSpaceDE w:val="0"/>
      <w:autoSpaceDN w:val="0"/>
      <w:adjustRightInd w:val="0"/>
      <w:spacing w:after="120"/>
      <w:ind w:left="2127"/>
      <w:jc w:val="both"/>
      <w:textAlignment w:val="baseline"/>
    </w:pPr>
    <w:rPr>
      <w:rFonts w:ascii="Arial" w:hAnsi="Arial"/>
      <w:sz w:val="22"/>
    </w:rPr>
  </w:style>
  <w:style w:type="paragraph" w:styleId="BalloonText">
    <w:name w:val="Balloon Text"/>
    <w:basedOn w:val="Normal"/>
    <w:link w:val="BalloonTextChar"/>
    <w:rsid w:val="00F74790"/>
    <w:rPr>
      <w:rFonts w:ascii="Segoe UI" w:hAnsi="Segoe UI" w:cs="Segoe UI"/>
      <w:sz w:val="18"/>
      <w:szCs w:val="18"/>
    </w:rPr>
  </w:style>
  <w:style w:type="character" w:customStyle="1" w:styleId="BalloonTextChar">
    <w:name w:val="Balloon Text Char"/>
    <w:link w:val="BalloonText"/>
    <w:rsid w:val="00F747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0854">
      <w:bodyDiv w:val="1"/>
      <w:marLeft w:val="0"/>
      <w:marRight w:val="0"/>
      <w:marTop w:val="0"/>
      <w:marBottom w:val="0"/>
      <w:divBdr>
        <w:top w:val="none" w:sz="0" w:space="0" w:color="auto"/>
        <w:left w:val="none" w:sz="0" w:space="0" w:color="auto"/>
        <w:bottom w:val="none" w:sz="0" w:space="0" w:color="auto"/>
        <w:right w:val="none" w:sz="0" w:space="0" w:color="auto"/>
      </w:divBdr>
    </w:div>
    <w:div w:id="1261723415">
      <w:bodyDiv w:val="1"/>
      <w:marLeft w:val="0"/>
      <w:marRight w:val="0"/>
      <w:marTop w:val="0"/>
      <w:marBottom w:val="0"/>
      <w:divBdr>
        <w:top w:val="none" w:sz="0" w:space="0" w:color="auto"/>
        <w:left w:val="none" w:sz="0" w:space="0" w:color="auto"/>
        <w:bottom w:val="none" w:sz="0" w:space="0" w:color="auto"/>
        <w:right w:val="none" w:sz="0" w:space="0" w:color="auto"/>
      </w:divBdr>
    </w:div>
    <w:div w:id="13495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2021-07-28T13:43:00Z</dcterms:created>
  <dcterms:modified xsi:type="dcterms:W3CDTF">2021-07-28T13:43:00Z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5e7569-455f-428c-b766-2d0718293384_Enabled">
    <vt:lpwstr>true</vt:lpwstr>
  </property>
  <property fmtid="{D5CDD505-2E9C-101B-9397-08002B2CF9AE}" pid="3" name="MSIP_Label_a85e7569-455f-428c-b766-2d0718293384_SetDate">
    <vt:lpwstr>2021-06-07T21:56:47Z</vt:lpwstr>
  </property>
  <property fmtid="{D5CDD505-2E9C-101B-9397-08002B2CF9AE}" pid="4" name="MSIP_Label_a85e7569-455f-428c-b766-2d0718293384_Method">
    <vt:lpwstr>Privileged</vt:lpwstr>
  </property>
  <property fmtid="{D5CDD505-2E9C-101B-9397-08002B2CF9AE}" pid="5" name="MSIP_Label_a85e7569-455f-428c-b766-2d0718293384_Name">
    <vt:lpwstr>a85e7569-455f-428c-b766-2d0718293384</vt:lpwstr>
  </property>
  <property fmtid="{D5CDD505-2E9C-101B-9397-08002B2CF9AE}" pid="6" name="MSIP_Label_a85e7569-455f-428c-b766-2d0718293384_SiteId">
    <vt:lpwstr>14893f40-93e4-40c1-8c36-8a84aaa1c773</vt:lpwstr>
  </property>
  <property fmtid="{D5CDD505-2E9C-101B-9397-08002B2CF9AE}" pid="7" name="MSIP_Label_a85e7569-455f-428c-b766-2d0718293384_ActionId">
    <vt:lpwstr>c48905db-6be2-43c5-b92f-cf7a68c2de38</vt:lpwstr>
  </property>
  <property fmtid="{D5CDD505-2E9C-101B-9397-08002B2CF9AE}" pid="8" name="MSIP_Label_a85e7569-455f-428c-b766-2d0718293384_ContentBits">
    <vt:lpwstr>1</vt:lpwstr>
  </property>
</Properties>
</file>